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53B8" w14:textId="77777777" w:rsidR="00E12AAE" w:rsidRPr="00E12AAE" w:rsidRDefault="00E12AAE" w:rsidP="00E12AAE">
      <w:pPr>
        <w:spacing w:after="150" w:line="240" w:lineRule="auto"/>
        <w:rPr>
          <w:rFonts w:ascii="Times New Roman" w:eastAsia="Times New Roman" w:hAnsi="Times New Roman" w:cs="Times New Roman"/>
          <w:color w:val="3D3D3D"/>
          <w:sz w:val="28"/>
          <w:szCs w:val="28"/>
          <w:shd w:val="clear" w:color="auto" w:fill="FFFFFF"/>
          <w:lang w:val="kk-KZ" w:eastAsia="ru-RU"/>
        </w:rPr>
      </w:pPr>
      <w:r w:rsidRPr="00E12AAE">
        <w:rPr>
          <w:rFonts w:ascii="Times New Roman" w:eastAsia="Times New Roman" w:hAnsi="Times New Roman" w:cs="Times New Roman"/>
          <w:color w:val="3D3D3D"/>
          <w:sz w:val="28"/>
          <w:szCs w:val="28"/>
          <w:shd w:val="clear" w:color="auto" w:fill="FFFFFF"/>
          <w:lang w:eastAsia="ru-RU"/>
        </w:rPr>
        <w:t>Ата-аналарға кеңес беру "балабақшаға бейімделу"</w:t>
      </w:r>
    </w:p>
    <w:p w14:paraId="76149242" w14:textId="77777777" w:rsidR="00E12AAE" w:rsidRPr="00E12AAE" w:rsidRDefault="00E12AAE" w:rsidP="00E12AAE">
      <w:pPr>
        <w:pStyle w:val="a5"/>
        <w:shd w:val="clear" w:color="auto" w:fill="FFFFFF"/>
        <w:spacing w:before="0" w:beforeAutospacing="0" w:after="150" w:afterAutospacing="0"/>
        <w:rPr>
          <w:color w:val="000000"/>
          <w:sz w:val="28"/>
          <w:szCs w:val="28"/>
          <w:lang w:val="kk-KZ"/>
        </w:rPr>
      </w:pPr>
      <w:r w:rsidRPr="00E12AAE">
        <w:rPr>
          <w:b/>
          <w:bCs/>
          <w:color w:val="000000"/>
          <w:sz w:val="28"/>
          <w:szCs w:val="28"/>
          <w:shd w:val="clear" w:color="auto" w:fill="FFFFFF"/>
          <w:lang w:val="kk-KZ"/>
        </w:rPr>
        <w:t>Мақсаты:  </w:t>
      </w:r>
      <w:r w:rsidRPr="00E12AAE">
        <w:rPr>
          <w:color w:val="000000"/>
          <w:sz w:val="28"/>
          <w:szCs w:val="28"/>
          <w:shd w:val="clear" w:color="auto" w:fill="FFFFFF"/>
          <w:lang w:val="kk-KZ"/>
        </w:rPr>
        <w:t>Бала тәрбиесіндегі балабақша мен отбасы ынтымақтастығын нығайту. Балалардың мінез - құлқы, бейімі, қызығушылығы, мүмкіндігін т. б. тереңірек зерттеу. Ата - ана, бала, тәрбиеші үштігі арасында өзара сенім мен сыйластық орнауына ықпал ету.  Бала тәрбиесіндегі ата- ананың алатын орнының ерекше е</w:t>
      </w:r>
      <w:r w:rsidR="00347F96">
        <w:rPr>
          <w:color w:val="000000"/>
          <w:sz w:val="28"/>
          <w:szCs w:val="28"/>
          <w:shd w:val="clear" w:color="auto" w:fill="FFFFFF"/>
          <w:lang w:val="kk-KZ"/>
        </w:rPr>
        <w:t>кендігін түсіндіру; Отбасы мүшелер</w:t>
      </w:r>
      <w:r w:rsidRPr="00E12AAE">
        <w:rPr>
          <w:color w:val="000000"/>
          <w:sz w:val="28"/>
          <w:szCs w:val="28"/>
          <w:shd w:val="clear" w:color="auto" w:fill="FFFFFF"/>
          <w:lang w:val="kk-KZ"/>
        </w:rPr>
        <w:t>інің арсындағы бауырмалдық, қайырымдылық,достық қарым- қатынасты қалыптастыру;</w:t>
      </w:r>
      <w:r w:rsidRPr="00E12AAE">
        <w:rPr>
          <w:b/>
          <w:bCs/>
          <w:color w:val="000000"/>
          <w:sz w:val="28"/>
          <w:szCs w:val="28"/>
          <w:lang w:val="kk-KZ"/>
        </w:rPr>
        <w:t xml:space="preserve"> </w:t>
      </w:r>
      <w:r>
        <w:rPr>
          <w:b/>
          <w:bCs/>
          <w:color w:val="000000"/>
          <w:sz w:val="28"/>
          <w:szCs w:val="28"/>
          <w:lang w:val="kk-KZ"/>
        </w:rPr>
        <w:t xml:space="preserve">                                                                                       </w:t>
      </w:r>
      <w:r w:rsidRPr="00E12AAE">
        <w:rPr>
          <w:b/>
          <w:bCs/>
          <w:color w:val="000000"/>
          <w:sz w:val="28"/>
          <w:szCs w:val="28"/>
          <w:lang w:val="kk-KZ"/>
        </w:rPr>
        <w:t>Жоспар</w:t>
      </w:r>
    </w:p>
    <w:p w14:paraId="0E3BD4B5" w14:textId="77777777" w:rsidR="00E12AAE" w:rsidRPr="00347F96" w:rsidRDefault="00E12AAE" w:rsidP="00E12AAE">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F55BD1">
        <w:rPr>
          <w:rFonts w:ascii="Times New Roman" w:eastAsia="Times New Roman" w:hAnsi="Times New Roman" w:cs="Times New Roman"/>
          <w:color w:val="000000"/>
          <w:sz w:val="28"/>
          <w:szCs w:val="28"/>
          <w:lang w:val="kk-KZ" w:eastAsia="ru-RU"/>
        </w:rPr>
        <w:t>1.  Кіріспе сөз</w:t>
      </w:r>
      <w:r w:rsidR="00347F96">
        <w:rPr>
          <w:rFonts w:ascii="Times New Roman" w:eastAsia="Times New Roman" w:hAnsi="Times New Roman" w:cs="Times New Roman"/>
          <w:color w:val="000000"/>
          <w:sz w:val="28"/>
          <w:szCs w:val="28"/>
          <w:lang w:val="kk-KZ" w:eastAsia="ru-RU"/>
        </w:rPr>
        <w:t>,Тәрбиеші</w:t>
      </w:r>
    </w:p>
    <w:p w14:paraId="285BD86E" w14:textId="77777777" w:rsidR="00E12AAE" w:rsidRPr="00347F96" w:rsidRDefault="00E12AAE" w:rsidP="00E12AAE">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F55BD1">
        <w:rPr>
          <w:rFonts w:ascii="Times New Roman" w:eastAsia="Times New Roman" w:hAnsi="Times New Roman" w:cs="Times New Roman"/>
          <w:color w:val="000000"/>
          <w:sz w:val="28"/>
          <w:szCs w:val="28"/>
          <w:lang w:val="kk-KZ" w:eastAsia="ru-RU"/>
        </w:rPr>
        <w:t>2.  Тренинг: «Кел танысайық!»</w:t>
      </w:r>
      <w:r w:rsidR="00347F96">
        <w:rPr>
          <w:rFonts w:ascii="Times New Roman" w:eastAsia="Times New Roman" w:hAnsi="Times New Roman" w:cs="Times New Roman"/>
          <w:color w:val="000000"/>
          <w:sz w:val="28"/>
          <w:szCs w:val="28"/>
          <w:lang w:val="kk-KZ" w:eastAsia="ru-RU"/>
        </w:rPr>
        <w:t>Психолог-педагог</w:t>
      </w:r>
    </w:p>
    <w:p w14:paraId="668AC209" w14:textId="77777777" w:rsidR="00347F96" w:rsidRPr="00347F96" w:rsidRDefault="00347F96" w:rsidP="00347F96">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E12AAE" w:rsidRPr="00347F96">
        <w:rPr>
          <w:rFonts w:ascii="Times New Roman" w:eastAsia="Times New Roman" w:hAnsi="Times New Roman" w:cs="Times New Roman"/>
          <w:color w:val="000000"/>
          <w:sz w:val="28"/>
          <w:szCs w:val="28"/>
          <w:lang w:val="kk-KZ" w:eastAsia="ru-RU"/>
        </w:rPr>
        <w:t xml:space="preserve">. Баланың балабақшаға бейімделуі </w:t>
      </w:r>
      <w:r>
        <w:rPr>
          <w:rFonts w:ascii="Times New Roman" w:eastAsia="Times New Roman" w:hAnsi="Times New Roman" w:cs="Times New Roman"/>
          <w:color w:val="000000"/>
          <w:sz w:val="28"/>
          <w:szCs w:val="28"/>
          <w:lang w:val="kk-KZ" w:eastAsia="ru-RU"/>
        </w:rPr>
        <w:t>.</w:t>
      </w:r>
      <w:r w:rsidRPr="00347F96">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Психолог-педагог</w:t>
      </w:r>
    </w:p>
    <w:p w14:paraId="7442B772" w14:textId="77777777" w:rsidR="00F55BD1" w:rsidRDefault="00E12AAE" w:rsidP="00E12AAE">
      <w:pPr>
        <w:spacing w:after="150" w:line="240" w:lineRule="auto"/>
        <w:rPr>
          <w:rFonts w:ascii="Times New Roman" w:eastAsia="Times New Roman" w:hAnsi="Times New Roman" w:cs="Times New Roman"/>
          <w:color w:val="3D3D3D"/>
          <w:sz w:val="28"/>
          <w:szCs w:val="28"/>
          <w:shd w:val="clear" w:color="auto" w:fill="FFFFFF"/>
          <w:lang w:val="kk-KZ" w:eastAsia="ru-RU"/>
        </w:rPr>
      </w:pPr>
      <w:r w:rsidRPr="00F55BD1">
        <w:rPr>
          <w:rFonts w:ascii="Times New Roman" w:eastAsia="Times New Roman" w:hAnsi="Times New Roman" w:cs="Times New Roman"/>
          <w:color w:val="3D3D3D"/>
          <w:sz w:val="28"/>
          <w:szCs w:val="28"/>
          <w:shd w:val="clear" w:color="auto" w:fill="FFFFFF"/>
          <w:lang w:val="kk-KZ" w:eastAsia="ru-RU"/>
        </w:rPr>
        <w:t xml:space="preserve">Кез-келген жастағы балаларға балабақшаға баруды бастау өте қиын. Олардың әрқайсысы балабақшаға бейімделу кезеңінен өтеді. Баланың бүкіл өмірі түбегейлі өзгереді. </w:t>
      </w:r>
      <w:r w:rsidRPr="00E12AAE">
        <w:rPr>
          <w:rFonts w:ascii="Times New Roman" w:eastAsia="Times New Roman" w:hAnsi="Times New Roman" w:cs="Times New Roman"/>
          <w:color w:val="3D3D3D"/>
          <w:sz w:val="28"/>
          <w:szCs w:val="28"/>
          <w:shd w:val="clear" w:color="auto" w:fill="FFFFFF"/>
          <w:lang w:eastAsia="ru-RU"/>
        </w:rPr>
        <w:t>Өзгерістер отбасындағы әдеттегі, басым өмірге енеді: күннің нақты режимі, туыстары мен достарының болмауы, құрдастарының үнемі болуы, бейтаныс ересектерге мойынсұну және мойынсұну қажеттілігі, жеке көңіл бөлу саны күрт төмендейді.</w:t>
      </w:r>
      <w:r w:rsidRPr="00E12AAE">
        <w:rPr>
          <w:rFonts w:ascii="Times New Roman" w:eastAsia="Times New Roman" w:hAnsi="Times New Roman" w:cs="Times New Roman"/>
          <w:color w:val="3D3D3D"/>
          <w:sz w:val="28"/>
          <w:szCs w:val="28"/>
          <w:shd w:val="clear" w:color="auto" w:fill="FFFFFF"/>
          <w:lang w:eastAsia="ru-RU"/>
        </w:rPr>
        <w:br/>
        <w:t>Балаға балабақшадағы жаңа өмірге бейімделу үшін уақыт қажет.</w:t>
      </w:r>
      <w:r w:rsidRPr="00E12AAE">
        <w:rPr>
          <w:rFonts w:ascii="Times New Roman" w:eastAsia="Times New Roman" w:hAnsi="Times New Roman" w:cs="Times New Roman"/>
          <w:color w:val="3D3D3D"/>
          <w:sz w:val="28"/>
          <w:szCs w:val="28"/>
          <w:shd w:val="clear" w:color="auto" w:fill="FFFFFF"/>
          <w:lang w:eastAsia="ru-RU"/>
        </w:rPr>
        <w:br/>
        <w:t>Әр ата-ана үшін оның ең жақсы, ең ақылды баласы. Бірақ оны балабақшаға береді. Әрине, анам мен әкем бақшаға байланысты алғашқы тәжірибелерге ие. Бала қалай үйренеді? Оған ұнай ма?</w:t>
      </w:r>
      <w:r w:rsidRPr="00E12AAE">
        <w:rPr>
          <w:rFonts w:ascii="Times New Roman" w:eastAsia="Times New Roman" w:hAnsi="Times New Roman" w:cs="Times New Roman"/>
          <w:color w:val="3D3D3D"/>
          <w:sz w:val="28"/>
          <w:szCs w:val="28"/>
          <w:shd w:val="clear" w:color="auto" w:fill="FFFFFF"/>
          <w:lang w:eastAsia="ru-RU"/>
        </w:rPr>
        <w:br/>
        <w:t>Балалар балабақшаға әр түрлі жолмен үйренеді: біреу балабақшаға алғашқы күннен бастап қуанышпен барады, бірақ бұл ережелерден ерекше жағдай, ал біреу күні бойы тыныштала алмайды, ал ата-аналар кешке айқайлайды. Көбінесе 2-3 жастағы балаларда анамен қоштасу көз жасымен бірге жүреді, содан кейін олар ойыншықтарға алаңдап, тынышталады. Және бұл қалыпты жағдай.</w:t>
      </w:r>
      <w:r w:rsidRPr="00E12AAE">
        <w:rPr>
          <w:rFonts w:ascii="Times New Roman" w:eastAsia="Times New Roman" w:hAnsi="Times New Roman" w:cs="Times New Roman"/>
          <w:color w:val="3D3D3D"/>
          <w:sz w:val="28"/>
          <w:szCs w:val="28"/>
          <w:shd w:val="clear" w:color="auto" w:fill="FFFFFF"/>
          <w:lang w:eastAsia="ru-RU"/>
        </w:rPr>
        <w:br/>
        <w:t>Сұрақ:"бала балабақшаға үйреніп, жылауды тоқтатқан кезде". Уақыт өтіп, бейімделу кезеңі аяқталады. Бұл кезеңнің ұзақтығы әр адамда болады. Мұның бәрі балалардың бейімделу деңгейіне байланысты.</w:t>
      </w:r>
      <w:r w:rsidRPr="00E12AAE">
        <w:rPr>
          <w:rFonts w:ascii="Times New Roman" w:eastAsia="Times New Roman" w:hAnsi="Times New Roman" w:cs="Times New Roman"/>
          <w:color w:val="3D3D3D"/>
          <w:sz w:val="28"/>
          <w:szCs w:val="28"/>
          <w:shd w:val="clear" w:color="auto" w:fill="FFFFFF"/>
          <w:lang w:eastAsia="ru-RU"/>
        </w:rPr>
        <w:br/>
        <w:t>* Жеңіл. 1-ден 16 күнге дейін созылады.</w:t>
      </w:r>
      <w:r w:rsidRPr="00E12AAE">
        <w:rPr>
          <w:rFonts w:ascii="Times New Roman" w:eastAsia="Times New Roman" w:hAnsi="Times New Roman" w:cs="Times New Roman"/>
          <w:color w:val="3D3D3D"/>
          <w:sz w:val="28"/>
          <w:szCs w:val="28"/>
          <w:shd w:val="clear" w:color="auto" w:fill="FFFFFF"/>
          <w:lang w:eastAsia="ru-RU"/>
        </w:rPr>
        <w:br/>
        <w:t>* Орташа. 16-дан 32 күнге дейін созылады.</w:t>
      </w:r>
      <w:r w:rsidRPr="00E12AAE">
        <w:rPr>
          <w:rFonts w:ascii="Times New Roman" w:eastAsia="Times New Roman" w:hAnsi="Times New Roman" w:cs="Times New Roman"/>
          <w:color w:val="3D3D3D"/>
          <w:sz w:val="28"/>
          <w:szCs w:val="28"/>
          <w:shd w:val="clear" w:color="auto" w:fill="FFFFFF"/>
          <w:lang w:eastAsia="ru-RU"/>
        </w:rPr>
        <w:br/>
        <w:t>* Ауыр. Ол 64 күнге дейін созылуы мүмкін.</w:t>
      </w:r>
      <w:r w:rsidRPr="00E12AAE">
        <w:rPr>
          <w:rFonts w:ascii="Times New Roman" w:eastAsia="Times New Roman" w:hAnsi="Times New Roman" w:cs="Times New Roman"/>
          <w:color w:val="3D3D3D"/>
          <w:sz w:val="28"/>
          <w:szCs w:val="28"/>
          <w:shd w:val="clear" w:color="auto" w:fill="FFFFFF"/>
          <w:lang w:eastAsia="ru-RU"/>
        </w:rPr>
        <w:br/>
      </w:r>
    </w:p>
    <w:p w14:paraId="3E848AFF" w14:textId="77777777" w:rsidR="00E12AAE" w:rsidRDefault="00E12AAE" w:rsidP="00E12AAE">
      <w:pPr>
        <w:spacing w:after="150" w:line="240" w:lineRule="auto"/>
        <w:rPr>
          <w:rFonts w:ascii="Georgia" w:eastAsia="Times New Roman" w:hAnsi="Georgia" w:cs="Times New Roman"/>
          <w:color w:val="3D3D3D"/>
          <w:sz w:val="30"/>
          <w:szCs w:val="30"/>
          <w:shd w:val="clear" w:color="auto" w:fill="FFFFFF"/>
          <w:lang w:val="kk-KZ" w:eastAsia="ru-RU"/>
        </w:rPr>
      </w:pPr>
      <w:r w:rsidRPr="00F55BD1">
        <w:rPr>
          <w:rFonts w:ascii="Times New Roman" w:eastAsia="Times New Roman" w:hAnsi="Times New Roman" w:cs="Times New Roman"/>
          <w:color w:val="3D3D3D"/>
          <w:sz w:val="28"/>
          <w:szCs w:val="28"/>
          <w:shd w:val="clear" w:color="auto" w:fill="FFFFFF"/>
          <w:lang w:val="kk-KZ" w:eastAsia="ru-RU"/>
        </w:rPr>
        <w:t>* Бала балабақшаға баруға дайын емес:</w:t>
      </w:r>
      <w:r w:rsidRPr="00F55BD1">
        <w:rPr>
          <w:rFonts w:ascii="Times New Roman" w:eastAsia="Times New Roman" w:hAnsi="Times New Roman" w:cs="Times New Roman"/>
          <w:color w:val="3D3D3D"/>
          <w:sz w:val="28"/>
          <w:szCs w:val="28"/>
          <w:shd w:val="clear" w:color="auto" w:fill="FFFFFF"/>
          <w:lang w:val="kk-KZ" w:eastAsia="ru-RU"/>
        </w:rPr>
        <w:br/>
        <w:t>* мәдени-гигиеналық дағдылар қалыптаспаған;</w:t>
      </w:r>
      <w:r w:rsidRPr="00F55BD1">
        <w:rPr>
          <w:rFonts w:ascii="Times New Roman" w:eastAsia="Times New Roman" w:hAnsi="Times New Roman" w:cs="Times New Roman"/>
          <w:color w:val="3D3D3D"/>
          <w:sz w:val="28"/>
          <w:szCs w:val="28"/>
          <w:shd w:val="clear" w:color="auto" w:fill="FFFFFF"/>
          <w:lang w:val="kk-KZ" w:eastAsia="ru-RU"/>
        </w:rPr>
        <w:br/>
        <w:t>* ол ойыншықтармен өз бетінше ойнауды білмейді;</w:t>
      </w:r>
      <w:r w:rsidRPr="00F55BD1">
        <w:rPr>
          <w:rFonts w:ascii="Times New Roman" w:eastAsia="Times New Roman" w:hAnsi="Times New Roman" w:cs="Times New Roman"/>
          <w:color w:val="3D3D3D"/>
          <w:sz w:val="28"/>
          <w:szCs w:val="28"/>
          <w:shd w:val="clear" w:color="auto" w:fill="FFFFFF"/>
          <w:lang w:val="kk-KZ" w:eastAsia="ru-RU"/>
        </w:rPr>
        <w:br/>
        <w:t>* отбасындағы режим Dow режиміне сәйкес келмейді.</w:t>
      </w:r>
      <w:r w:rsidRPr="00F55BD1">
        <w:rPr>
          <w:rFonts w:ascii="Times New Roman" w:eastAsia="Times New Roman" w:hAnsi="Times New Roman" w:cs="Times New Roman"/>
          <w:color w:val="3D3D3D"/>
          <w:sz w:val="28"/>
          <w:szCs w:val="28"/>
          <w:shd w:val="clear" w:color="auto" w:fill="FFFFFF"/>
          <w:lang w:val="kk-KZ" w:eastAsia="ru-RU"/>
        </w:rPr>
        <w:br/>
      </w:r>
      <w:r w:rsidRPr="00E12AAE">
        <w:rPr>
          <w:rFonts w:ascii="Times New Roman" w:eastAsia="Times New Roman" w:hAnsi="Times New Roman" w:cs="Times New Roman"/>
          <w:color w:val="3D3D3D"/>
          <w:sz w:val="28"/>
          <w:szCs w:val="28"/>
          <w:shd w:val="clear" w:color="auto" w:fill="FFFFFF"/>
          <w:lang w:eastAsia="ru-RU"/>
        </w:rPr>
        <w:t>* Денсаулық жағдайы. Ауырған бала сау балаға қарағанда жаңа жағдайларға бейімделу қиынырақ.</w:t>
      </w:r>
      <w:r w:rsidRPr="00E12AAE">
        <w:rPr>
          <w:rFonts w:ascii="Times New Roman" w:eastAsia="Times New Roman" w:hAnsi="Times New Roman" w:cs="Times New Roman"/>
          <w:color w:val="3D3D3D"/>
          <w:sz w:val="28"/>
          <w:szCs w:val="28"/>
          <w:shd w:val="clear" w:color="auto" w:fill="FFFFFF"/>
          <w:lang w:eastAsia="ru-RU"/>
        </w:rPr>
        <w:br/>
        <w:t>* Биологиялық себептер:</w:t>
      </w:r>
      <w:r w:rsidRPr="00E12AAE">
        <w:rPr>
          <w:rFonts w:ascii="Times New Roman" w:eastAsia="Times New Roman" w:hAnsi="Times New Roman" w:cs="Times New Roman"/>
          <w:color w:val="3D3D3D"/>
          <w:sz w:val="28"/>
          <w:szCs w:val="28"/>
          <w:shd w:val="clear" w:color="auto" w:fill="FFFFFF"/>
          <w:lang w:eastAsia="ru-RU"/>
        </w:rPr>
        <w:br/>
        <w:t>* жүктілік кезінде анадағы күшті токсикоз;</w:t>
      </w:r>
      <w:r w:rsidRPr="00E12AAE">
        <w:rPr>
          <w:rFonts w:ascii="Times New Roman" w:eastAsia="Times New Roman" w:hAnsi="Times New Roman" w:cs="Times New Roman"/>
          <w:color w:val="3D3D3D"/>
          <w:sz w:val="28"/>
          <w:szCs w:val="28"/>
          <w:shd w:val="clear" w:color="auto" w:fill="FFFFFF"/>
          <w:lang w:eastAsia="ru-RU"/>
        </w:rPr>
        <w:br/>
      </w:r>
      <w:r w:rsidRPr="00E12AAE">
        <w:rPr>
          <w:rFonts w:ascii="Times New Roman" w:eastAsia="Times New Roman" w:hAnsi="Times New Roman" w:cs="Times New Roman"/>
          <w:color w:val="3D3D3D"/>
          <w:sz w:val="28"/>
          <w:szCs w:val="28"/>
          <w:shd w:val="clear" w:color="auto" w:fill="FFFFFF"/>
          <w:lang w:eastAsia="ru-RU"/>
        </w:rPr>
        <w:lastRenderedPageBreak/>
        <w:t>* босану кезіндегі асқынулар;</w:t>
      </w:r>
      <w:r w:rsidRPr="00E12AAE">
        <w:rPr>
          <w:rFonts w:ascii="Times New Roman" w:eastAsia="Times New Roman" w:hAnsi="Times New Roman" w:cs="Times New Roman"/>
          <w:color w:val="3D3D3D"/>
          <w:sz w:val="28"/>
          <w:szCs w:val="28"/>
          <w:shd w:val="clear" w:color="auto" w:fill="FFFFFF"/>
          <w:lang w:eastAsia="ru-RU"/>
        </w:rPr>
        <w:br/>
        <w:t>* өмірдің алғашқы үш айындағы аурулар.</w:t>
      </w:r>
      <w:r w:rsidRPr="00E12AAE">
        <w:rPr>
          <w:rFonts w:ascii="Times New Roman" w:eastAsia="Times New Roman" w:hAnsi="Times New Roman" w:cs="Times New Roman"/>
          <w:color w:val="3D3D3D"/>
          <w:sz w:val="28"/>
          <w:szCs w:val="28"/>
          <w:shd w:val="clear" w:color="auto" w:fill="FFFFFF"/>
          <w:lang w:eastAsia="ru-RU"/>
        </w:rPr>
        <w:br/>
        <w:t>* Жеке себептер. Кейбір балалар мектепке дейінгі мекемеге барудың бірінші күнінде тыныш және тыныш әрекет етеді, ал 2-3 — ші күні олар жылай бастайды, ал басқалары, керісінше, алғашқы күндерде истерияны ұйымдастырады, содан кейін олардың мінез-құлқы қалыпқа келеді.</w:t>
      </w:r>
      <w:r w:rsidRPr="00E12AAE">
        <w:rPr>
          <w:rFonts w:ascii="Times New Roman" w:eastAsia="Times New Roman" w:hAnsi="Times New Roman" w:cs="Times New Roman"/>
          <w:color w:val="3D3D3D"/>
          <w:sz w:val="28"/>
          <w:szCs w:val="28"/>
          <w:shd w:val="clear" w:color="auto" w:fill="FFFFFF"/>
          <w:lang w:eastAsia="ru-RU"/>
        </w:rPr>
        <w:br/>
        <w:t>* Отбасындағы өмір жағдайлары. Егер баланы туыстарына апарса, таныстарына барып, саяхаттап жүрсе, онда ол балабақшаның жаңа жағдайына тезірек үйренеді.</w:t>
      </w:r>
      <w:r w:rsidRPr="00E12AAE">
        <w:rPr>
          <w:rFonts w:ascii="Times New Roman" w:eastAsia="Times New Roman" w:hAnsi="Times New Roman" w:cs="Times New Roman"/>
          <w:color w:val="3D3D3D"/>
          <w:sz w:val="28"/>
          <w:szCs w:val="28"/>
          <w:shd w:val="clear" w:color="auto" w:fill="FFFFFF"/>
          <w:lang w:eastAsia="ru-RU"/>
        </w:rPr>
        <w:br/>
        <w:t>* Құрдастарымен шектеулі байланыс. Әлеуметтік үйірмесі "ана-әже-әке"азайтылған балаларға бейімделу қиын. Мұндай нәрестелерде көптеген балалар қорқыныш тудырады, жалғыз болу үшін бір жерге тығылғысы келеді.</w:t>
      </w:r>
      <w:r w:rsidRPr="00E12AAE">
        <w:rPr>
          <w:rFonts w:ascii="Times New Roman" w:eastAsia="Times New Roman" w:hAnsi="Times New Roman" w:cs="Times New Roman"/>
          <w:color w:val="3D3D3D"/>
          <w:sz w:val="28"/>
          <w:szCs w:val="28"/>
          <w:shd w:val="clear" w:color="auto" w:fill="FFFFFF"/>
          <w:lang w:eastAsia="ru-RU"/>
        </w:rPr>
        <w:br/>
        <w:t>Ата-аналар баланы балабақшаға түсуге қалай дайындауы керек.</w:t>
      </w:r>
      <w:r w:rsidRPr="00E12AAE">
        <w:rPr>
          <w:rFonts w:ascii="Times New Roman" w:eastAsia="Times New Roman" w:hAnsi="Times New Roman" w:cs="Times New Roman"/>
          <w:color w:val="3D3D3D"/>
          <w:sz w:val="28"/>
          <w:szCs w:val="28"/>
          <w:shd w:val="clear" w:color="auto" w:fill="FFFFFF"/>
          <w:lang w:eastAsia="ru-RU"/>
        </w:rPr>
        <w:br/>
        <w:t>* Балаға балалармен және ересектермен қарым-қатынас жасау дағдыларының" құпияларын ашыңыз".</w:t>
      </w:r>
      <w:r w:rsidRPr="00E12AAE">
        <w:rPr>
          <w:rFonts w:ascii="Times New Roman" w:eastAsia="Times New Roman" w:hAnsi="Times New Roman" w:cs="Times New Roman"/>
          <w:color w:val="3D3D3D"/>
          <w:sz w:val="28"/>
          <w:szCs w:val="28"/>
          <w:shd w:val="clear" w:color="auto" w:fill="FFFFFF"/>
          <w:lang w:eastAsia="ru-RU"/>
        </w:rPr>
        <w:br/>
        <w:t>* Баланы балабақшаға қабылдау үшін мүмкіндігінше оңды етіп орнатыңыз.</w:t>
      </w:r>
      <w:r w:rsidRPr="00E12AAE">
        <w:rPr>
          <w:rFonts w:ascii="Times New Roman" w:eastAsia="Times New Roman" w:hAnsi="Times New Roman" w:cs="Times New Roman"/>
          <w:color w:val="3D3D3D"/>
          <w:sz w:val="28"/>
          <w:szCs w:val="28"/>
          <w:shd w:val="clear" w:color="auto" w:fill="FFFFFF"/>
          <w:lang w:eastAsia="ru-RU"/>
        </w:rPr>
        <w:br/>
        <w:t>* Бала кезінде сізді толғандыратын мәселелерді талқыламаңыз: бала тыңдамай, тыңдайды.</w:t>
      </w:r>
      <w:r w:rsidRPr="00E12AAE">
        <w:rPr>
          <w:rFonts w:ascii="Times New Roman" w:eastAsia="Times New Roman" w:hAnsi="Times New Roman" w:cs="Times New Roman"/>
          <w:color w:val="3D3D3D"/>
          <w:sz w:val="28"/>
          <w:szCs w:val="28"/>
          <w:shd w:val="clear" w:color="auto" w:fill="FFFFFF"/>
          <w:lang w:eastAsia="ru-RU"/>
        </w:rPr>
        <w:br/>
        <w:t>* Балаңызды сізден уақытша бөлуге дайындаңыз және оған бұл үлкен болғандықтан ғана мүмкін емес екенін айтыңыз.</w:t>
      </w:r>
      <w:r w:rsidRPr="00E12AAE">
        <w:rPr>
          <w:rFonts w:ascii="Times New Roman" w:eastAsia="Times New Roman" w:hAnsi="Times New Roman" w:cs="Times New Roman"/>
          <w:color w:val="3D3D3D"/>
          <w:sz w:val="28"/>
          <w:szCs w:val="28"/>
          <w:shd w:val="clear" w:color="auto" w:fill="FFFFFF"/>
          <w:lang w:eastAsia="ru-RU"/>
        </w:rPr>
        <w:br/>
        <w:t>* Балаңызға ол сіз үшін бұрынғыдай қымбат және сүйікті екенін үнемі түсіндіріп беріңіз.</w:t>
      </w:r>
      <w:r w:rsidRPr="00E12AAE">
        <w:rPr>
          <w:rFonts w:ascii="Times New Roman" w:eastAsia="Times New Roman" w:hAnsi="Times New Roman" w:cs="Times New Roman"/>
          <w:color w:val="3D3D3D"/>
          <w:sz w:val="28"/>
          <w:szCs w:val="28"/>
          <w:shd w:val="clear" w:color="auto" w:fill="FFFFFF"/>
          <w:lang w:eastAsia="ru-RU"/>
        </w:rPr>
        <w:br/>
        <w:t>* Баланы үйде өзіне-өзі қызмет көрсетудің барлық қажетті дағдыларын үйретіңіз.</w:t>
      </w:r>
      <w:r w:rsidRPr="00E12AAE">
        <w:rPr>
          <w:rFonts w:ascii="Times New Roman" w:eastAsia="Times New Roman" w:hAnsi="Times New Roman" w:cs="Times New Roman"/>
          <w:color w:val="3D3D3D"/>
          <w:sz w:val="28"/>
          <w:szCs w:val="28"/>
          <w:shd w:val="clear" w:color="auto" w:fill="FFFFFF"/>
          <w:lang w:eastAsia="ru-RU"/>
        </w:rPr>
        <w:br/>
        <w:t>* Күндізгі үй режиміне балабақша режимінің сәттерін енгізіңіз .</w:t>
      </w:r>
      <w:r w:rsidRPr="00E12AAE">
        <w:rPr>
          <w:rFonts w:ascii="Times New Roman" w:eastAsia="Times New Roman" w:hAnsi="Times New Roman" w:cs="Times New Roman"/>
          <w:color w:val="3D3D3D"/>
          <w:sz w:val="28"/>
          <w:szCs w:val="28"/>
          <w:shd w:val="clear" w:color="auto" w:fill="FFFFFF"/>
          <w:lang w:eastAsia="ru-RU"/>
        </w:rPr>
        <w:br/>
        <w:t>* Шынықтыру шараларының рөлін арттырыңыз. Олар жұқпалы аурулардан қорғамайды, бірақ мүмкін асқынулардың ықтималдығын азайтады.</w:t>
      </w:r>
      <w:r w:rsidRPr="00E12AAE">
        <w:rPr>
          <w:rFonts w:ascii="Times New Roman" w:eastAsia="Times New Roman" w:hAnsi="Times New Roman" w:cs="Times New Roman"/>
          <w:color w:val="3D3D3D"/>
          <w:sz w:val="28"/>
          <w:szCs w:val="28"/>
          <w:shd w:val="clear" w:color="auto" w:fill="FFFFFF"/>
          <w:lang w:eastAsia="ru-RU"/>
        </w:rPr>
        <w:br/>
        <w:t>* Баланы балабақшамен баланың күнәлары үшін, сондай-ақ оның тілазарлығы үшін жаза ретінде қорқытпаңыз.</w:t>
      </w:r>
      <w:r w:rsidRPr="00E12AAE">
        <w:rPr>
          <w:rFonts w:ascii="Times New Roman" w:eastAsia="Times New Roman" w:hAnsi="Times New Roman" w:cs="Times New Roman"/>
          <w:color w:val="3D3D3D"/>
          <w:sz w:val="28"/>
          <w:szCs w:val="28"/>
          <w:shd w:val="clear" w:color="auto" w:fill="FFFFFF"/>
          <w:lang w:eastAsia="ru-RU"/>
        </w:rPr>
        <w:br/>
        <w:t>* Баланы балабақшамен "жазалау" және соңғылардың арасында оны үйге апару.</w:t>
      </w:r>
      <w:r w:rsidRPr="00E12AAE">
        <w:rPr>
          <w:rFonts w:ascii="Times New Roman" w:eastAsia="Times New Roman" w:hAnsi="Times New Roman" w:cs="Times New Roman"/>
          <w:color w:val="3D3D3D"/>
          <w:sz w:val="28"/>
          <w:szCs w:val="28"/>
          <w:shd w:val="clear" w:color="auto" w:fill="FFFFFF"/>
          <w:lang w:eastAsia="ru-RU"/>
        </w:rPr>
        <w:br/>
        <w:t>* Оның топтағы балалармен қарым-қатынасына кедергі жасаңыз: маңызды ересек адам, топта қалу өз баласын бақылау екіұштылық жағдайын тудырады, бұл баланың шешілмеу сапасын нашарлатады және жаңа жағдайда стихиялық мінез-құлықты үйренуге кедергі келтіреді.</w:t>
      </w:r>
      <w:r w:rsidRPr="00E12AAE">
        <w:rPr>
          <w:rFonts w:ascii="Times New Roman" w:eastAsia="Times New Roman" w:hAnsi="Times New Roman" w:cs="Times New Roman"/>
          <w:color w:val="3D3D3D"/>
          <w:sz w:val="28"/>
          <w:szCs w:val="28"/>
          <w:shd w:val="clear" w:color="auto" w:fill="FFFFFF"/>
          <w:lang w:eastAsia="ru-RU"/>
        </w:rPr>
        <w:br/>
        <w:t>Баланың бейімделуін қиындататын ата-аналардың қателіктері</w:t>
      </w:r>
      <w:r w:rsidRPr="00E12AAE">
        <w:rPr>
          <w:rFonts w:ascii="Times New Roman" w:eastAsia="Times New Roman" w:hAnsi="Times New Roman" w:cs="Times New Roman"/>
          <w:color w:val="3D3D3D"/>
          <w:sz w:val="28"/>
          <w:szCs w:val="28"/>
          <w:shd w:val="clear" w:color="auto" w:fill="FFFFFF"/>
          <w:lang w:eastAsia="ru-RU"/>
        </w:rPr>
        <w:br/>
        <w:t>2-3 жастағы баланың балабақшаға бейімделуі кезінде анасы мен әкесі не істей алмайды:</w:t>
      </w:r>
      <w:r w:rsidRPr="00E12AAE">
        <w:rPr>
          <w:rFonts w:ascii="Times New Roman" w:eastAsia="Times New Roman" w:hAnsi="Times New Roman" w:cs="Times New Roman"/>
          <w:color w:val="3D3D3D"/>
          <w:sz w:val="28"/>
          <w:szCs w:val="28"/>
          <w:shd w:val="clear" w:color="auto" w:fill="FFFFFF"/>
          <w:lang w:eastAsia="ru-RU"/>
        </w:rPr>
        <w:br/>
        <w:t>* Баланы қорқытуға болмайды. Көбінесе ата — аналар балаларын балабақшамен қорқытады: "сіз маған бағынбайсыз-ертең балабақшаға барасыз". Ойланыңыз, қорқатын жер жағымды эмоциялар тудыруы мүмкін бе?</w:t>
      </w:r>
      <w:r w:rsidRPr="00E12AAE">
        <w:rPr>
          <w:rFonts w:ascii="Times New Roman" w:eastAsia="Times New Roman" w:hAnsi="Times New Roman" w:cs="Times New Roman"/>
          <w:color w:val="3D3D3D"/>
          <w:sz w:val="28"/>
          <w:szCs w:val="28"/>
          <w:shd w:val="clear" w:color="auto" w:fill="FFFFFF"/>
          <w:lang w:eastAsia="ru-RU"/>
        </w:rPr>
        <w:br/>
        <w:t xml:space="preserve">* Сіз балаға кейінірек орындай алмайтын нәрсені уәде ете алмайсыз. Мысалы, егер анасы оны кешкі астан кейін бірден аламын десе, онда ол мұны </w:t>
      </w:r>
      <w:r w:rsidRPr="00E12AAE">
        <w:rPr>
          <w:rFonts w:ascii="Times New Roman" w:eastAsia="Times New Roman" w:hAnsi="Times New Roman" w:cs="Times New Roman"/>
          <w:color w:val="3D3D3D"/>
          <w:sz w:val="28"/>
          <w:szCs w:val="28"/>
          <w:shd w:val="clear" w:color="auto" w:fill="FFFFFF"/>
          <w:lang w:eastAsia="ru-RU"/>
        </w:rPr>
        <w:lastRenderedPageBreak/>
        <w:t>істеуі керек. Орындалмаған уәдеге байланысты балалар жиі истерияға ұшырайды. Егер анасы уәде беріп, келмеген болса, онда ол түнде балабақшада қалуы мүмкін. Осылайша баланың сенімін біржола жоғалтуға болады. Сіз тек кешке ғана алып, "бос" уәделер бере алмайтыныңызды нақты айтқан дұрыс.</w:t>
      </w:r>
      <w:r w:rsidRPr="00E12AAE">
        <w:rPr>
          <w:rFonts w:ascii="Times New Roman" w:eastAsia="Times New Roman" w:hAnsi="Times New Roman" w:cs="Times New Roman"/>
          <w:color w:val="3D3D3D"/>
          <w:sz w:val="28"/>
          <w:szCs w:val="28"/>
          <w:shd w:val="clear" w:color="auto" w:fill="FFFFFF"/>
          <w:lang w:eastAsia="ru-RU"/>
        </w:rPr>
        <w:br/>
        <w:t>Көбінесе аналар мен әкелер олармен не болып жатқанын түсінбейді және эмоцияларын елемеуге тырысады. Бірақ мұны жасамаңыз. Сіз өзіңіздің барлық сезімдеріңізге құқығыңыз бар және бұл жағдайда олар табиғи. Бақшаға кіру-бұл баланы ата-анасынан бөлу сәті және бұл барлығына арналған сынақ. Бізде ата-аналар да ұмтылмайды" сердце, олар көреді, қалай бастан кешіп, сәби, ал ең алдымен ол заплакать кезде ғана бір еске алынғанда, ертең баруға тура келеді бақшасы.</w:t>
      </w:r>
      <w:r w:rsidRPr="00E12AAE">
        <w:rPr>
          <w:rFonts w:ascii="Times New Roman" w:eastAsia="Times New Roman" w:hAnsi="Times New Roman" w:cs="Times New Roman"/>
          <w:color w:val="3D3D3D"/>
          <w:sz w:val="28"/>
          <w:szCs w:val="28"/>
          <w:shd w:val="clear" w:color="auto" w:fill="FFFFFF"/>
          <w:lang w:eastAsia="ru-RU"/>
        </w:rPr>
        <w:br/>
        <w:t>Өзіңізге көмектесу үшін сізге:</w:t>
      </w:r>
      <w:r w:rsidRPr="00E12AAE">
        <w:rPr>
          <w:rFonts w:ascii="Times New Roman" w:eastAsia="Times New Roman" w:hAnsi="Times New Roman" w:cs="Times New Roman"/>
          <w:color w:val="3D3D3D"/>
          <w:sz w:val="28"/>
          <w:szCs w:val="28"/>
          <w:shd w:val="clear" w:color="auto" w:fill="FFFFFF"/>
          <w:lang w:eastAsia="ru-RU"/>
        </w:rPr>
        <w:br/>
        <w:t>* бақшаға бару отбасы үшін шынымен қажет екеніне сенімді болыңыз. Мысалы, анасы отбасының кірісіне (кейде жалғыз) үлес қосу үшін жұмыс істеуі керек болған кезде. Кейде аналар қажет болған жағдайда ерте тұрып, бейімделуге көмектесу үшін баланы бақшаға ертерек береді. Бақшаға барудың орындылығы туралы күмән аз болған сайын, баланың ерте ме, кеш пе, оны жеңе алатынына сенім артады. Бала осы сенімді позицияға жауап бере отырып, тезірек бейімделеді.</w:t>
      </w:r>
      <w:r w:rsidRPr="00E12AAE">
        <w:rPr>
          <w:rFonts w:ascii="Times New Roman" w:eastAsia="Times New Roman" w:hAnsi="Times New Roman" w:cs="Times New Roman"/>
          <w:color w:val="3D3D3D"/>
          <w:sz w:val="28"/>
          <w:szCs w:val="28"/>
          <w:shd w:val="clear" w:color="auto" w:fill="FFFFFF"/>
          <w:lang w:eastAsia="ru-RU"/>
        </w:rPr>
        <w:br/>
      </w:r>
      <w:r>
        <w:rPr>
          <w:rFonts w:ascii="Georgia" w:eastAsia="Times New Roman" w:hAnsi="Georgia" w:cs="Times New Roman"/>
          <w:noProof/>
          <w:color w:val="3D3D3D"/>
          <w:sz w:val="30"/>
          <w:szCs w:val="30"/>
          <w:shd w:val="clear" w:color="auto" w:fill="FFFFFF"/>
          <w:lang w:eastAsia="ru-RU"/>
        </w:rPr>
        <w:drawing>
          <wp:inline distT="0" distB="0" distL="0" distR="0" wp14:anchorId="429DFFA1" wp14:editId="426498D5">
            <wp:extent cx="2578735" cy="1152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8735" cy="1152525"/>
                    </a:xfrm>
                    <a:prstGeom prst="rect">
                      <a:avLst/>
                    </a:prstGeom>
                    <a:noFill/>
                  </pic:spPr>
                </pic:pic>
              </a:graphicData>
            </a:graphic>
          </wp:inline>
        </w:drawing>
      </w:r>
      <w:r>
        <w:rPr>
          <w:rFonts w:ascii="Georgia" w:eastAsia="Times New Roman" w:hAnsi="Georgia" w:cs="Times New Roman"/>
          <w:color w:val="3D3D3D"/>
          <w:sz w:val="30"/>
          <w:szCs w:val="30"/>
          <w:shd w:val="clear" w:color="auto" w:fill="FFFFFF"/>
          <w:lang w:val="kk-KZ" w:eastAsia="ru-RU"/>
        </w:rPr>
        <w:t xml:space="preserve">       </w:t>
      </w:r>
      <w:r>
        <w:rPr>
          <w:rFonts w:ascii="Georgia" w:eastAsia="Times New Roman" w:hAnsi="Georgia" w:cs="Times New Roman"/>
          <w:noProof/>
          <w:color w:val="3D3D3D"/>
          <w:sz w:val="30"/>
          <w:szCs w:val="30"/>
          <w:shd w:val="clear" w:color="auto" w:fill="FFFFFF"/>
          <w:lang w:eastAsia="ru-RU"/>
        </w:rPr>
        <w:drawing>
          <wp:inline distT="0" distB="0" distL="0" distR="0" wp14:anchorId="2847F8F3" wp14:editId="6C264663">
            <wp:extent cx="2493645" cy="1158240"/>
            <wp:effectExtent l="0" t="0" r="190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3645" cy="1158240"/>
                    </a:xfrm>
                    <a:prstGeom prst="rect">
                      <a:avLst/>
                    </a:prstGeom>
                    <a:noFill/>
                  </pic:spPr>
                </pic:pic>
              </a:graphicData>
            </a:graphic>
          </wp:inline>
        </w:drawing>
      </w:r>
    </w:p>
    <w:p w14:paraId="7DD538C4" w14:textId="77777777" w:rsidR="00E12AAE" w:rsidRPr="00E12AAE" w:rsidRDefault="00E12AAE" w:rsidP="00E12AAE">
      <w:pPr>
        <w:spacing w:after="150" w:line="240" w:lineRule="auto"/>
        <w:rPr>
          <w:rFonts w:ascii="Georgia" w:eastAsia="Times New Roman" w:hAnsi="Georgia" w:cs="Times New Roman"/>
          <w:color w:val="3D3D3D"/>
          <w:sz w:val="30"/>
          <w:szCs w:val="30"/>
          <w:shd w:val="clear" w:color="auto" w:fill="FFFFFF"/>
          <w:lang w:val="kk-KZ" w:eastAsia="ru-RU"/>
        </w:rPr>
      </w:pPr>
    </w:p>
    <w:p w14:paraId="77EFB920" w14:textId="77777777" w:rsidR="00E06E13" w:rsidRDefault="00E12AAE">
      <w:r>
        <w:rPr>
          <w:noProof/>
          <w:lang w:eastAsia="ru-RU"/>
        </w:rPr>
        <w:drawing>
          <wp:inline distT="0" distB="0" distL="0" distR="0" wp14:anchorId="13672214" wp14:editId="76931222">
            <wp:extent cx="2536190" cy="12376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1237615"/>
                    </a:xfrm>
                    <a:prstGeom prst="rect">
                      <a:avLst/>
                    </a:prstGeom>
                    <a:noFill/>
                  </pic:spPr>
                </pic:pic>
              </a:graphicData>
            </a:graphic>
          </wp:inline>
        </w:drawing>
      </w:r>
      <w:r>
        <w:rPr>
          <w:lang w:val="kk-KZ"/>
        </w:rPr>
        <w:t xml:space="preserve">             </w:t>
      </w:r>
      <w:r>
        <w:rPr>
          <w:noProof/>
          <w:lang w:eastAsia="ru-RU"/>
        </w:rPr>
        <w:drawing>
          <wp:inline distT="0" distB="0" distL="0" distR="0" wp14:anchorId="032B9D63" wp14:editId="3B419C55">
            <wp:extent cx="2487295" cy="117030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295" cy="1170305"/>
                    </a:xfrm>
                    <a:prstGeom prst="rect">
                      <a:avLst/>
                    </a:prstGeom>
                    <a:noFill/>
                  </pic:spPr>
                </pic:pic>
              </a:graphicData>
            </a:graphic>
          </wp:inline>
        </w:drawing>
      </w:r>
    </w:p>
    <w:sectPr w:rsidR="00E06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81509"/>
    <w:multiLevelType w:val="multilevel"/>
    <w:tmpl w:val="788C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3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AC"/>
    <w:rsid w:val="00347F96"/>
    <w:rsid w:val="007052AC"/>
    <w:rsid w:val="00D15A96"/>
    <w:rsid w:val="00D9614E"/>
    <w:rsid w:val="00E06E13"/>
    <w:rsid w:val="00E12AAE"/>
    <w:rsid w:val="00ED0FFF"/>
    <w:rsid w:val="00F5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32DE"/>
  <w15:docId w15:val="{35801550-DDF4-44E1-84FB-6DD33334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A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A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AAE"/>
    <w:rPr>
      <w:rFonts w:ascii="Tahoma" w:hAnsi="Tahoma" w:cs="Tahoma"/>
      <w:sz w:val="16"/>
      <w:szCs w:val="16"/>
    </w:rPr>
  </w:style>
  <w:style w:type="paragraph" w:styleId="a5">
    <w:name w:val="Normal (Web)"/>
    <w:basedOn w:val="a"/>
    <w:uiPriority w:val="99"/>
    <w:unhideWhenUsed/>
    <w:rsid w:val="00E12A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6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W1019052023</dc:creator>
  <cp:keywords/>
  <dc:description/>
  <cp:lastModifiedBy>Гауhар Арынғазы</cp:lastModifiedBy>
  <cp:revision>2</cp:revision>
  <dcterms:created xsi:type="dcterms:W3CDTF">2025-04-25T11:52:00Z</dcterms:created>
  <dcterms:modified xsi:type="dcterms:W3CDTF">2025-04-25T11:52:00Z</dcterms:modified>
</cp:coreProperties>
</file>