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7201" w:rsidRDefault="00CE7201" w:rsidP="00CE7201">
      <w:pPr>
        <w:spacing w:after="0"/>
        <w:jc w:val="center"/>
        <w:rPr>
          <w:rFonts w:ascii="Times New Roman" w:hAnsi="Times New Roman" w:cs="Times New Roman"/>
          <w:b/>
          <w:color w:val="002060"/>
          <w:sz w:val="28"/>
          <w:szCs w:val="28"/>
          <w:lang w:val="kk-KZ"/>
        </w:rPr>
      </w:pPr>
      <w:r>
        <w:rPr>
          <w:rFonts w:ascii="Times New Roman" w:hAnsi="Times New Roman" w:cs="Times New Roman"/>
          <w:b/>
          <w:color w:val="002060"/>
          <w:sz w:val="28"/>
          <w:szCs w:val="28"/>
          <w:lang w:val="kk-KZ"/>
        </w:rPr>
        <w:t>«ҚАРАСУ НЕГІЗГІ МЕКТЕБІ» КММ</w:t>
      </w:r>
    </w:p>
    <w:p w:rsidR="00CE7201" w:rsidRDefault="00CE7201" w:rsidP="00CE7201">
      <w:pPr>
        <w:spacing w:after="0"/>
        <w:rPr>
          <w:rFonts w:ascii="Times New Roman" w:hAnsi="Times New Roman" w:cs="Times New Roman"/>
          <w:color w:val="002060"/>
          <w:sz w:val="28"/>
          <w:szCs w:val="28"/>
          <w:lang w:val="kk-KZ"/>
        </w:rPr>
      </w:pPr>
    </w:p>
    <w:p w:rsidR="00CE7201" w:rsidRDefault="00CE7201" w:rsidP="00CE7201">
      <w:pPr>
        <w:pStyle w:val="1"/>
        <w:spacing w:before="0"/>
        <w:jc w:val="center"/>
        <w:rPr>
          <w:rFonts w:ascii="Times New Roman" w:eastAsia="Times New Roman" w:hAnsi="Times New Roman" w:cs="Times New Roman"/>
          <w:b/>
          <w:bCs/>
          <w:color w:val="002060"/>
          <w:sz w:val="28"/>
          <w:szCs w:val="28"/>
          <w:lang w:val="kk-KZ"/>
        </w:rPr>
      </w:pPr>
    </w:p>
    <w:p w:rsidR="00CE7201" w:rsidRDefault="00CE7201" w:rsidP="00CE7201">
      <w:pPr>
        <w:rPr>
          <w:lang w:val="kk-KZ"/>
        </w:rPr>
      </w:pPr>
    </w:p>
    <w:p w:rsidR="00CE7201" w:rsidRDefault="00CE7201" w:rsidP="00CE7201">
      <w:pPr>
        <w:rPr>
          <w:lang w:val="kk-KZ"/>
        </w:rPr>
      </w:pPr>
    </w:p>
    <w:p w:rsidR="00CE7201" w:rsidRPr="00CE7201" w:rsidRDefault="00CE7201" w:rsidP="00CE7201">
      <w:pPr>
        <w:rPr>
          <w:lang w:val="kk-KZ"/>
        </w:rPr>
      </w:pPr>
    </w:p>
    <w:p w:rsidR="00CE7201" w:rsidRDefault="00CE7201" w:rsidP="00CE7201">
      <w:pPr>
        <w:pStyle w:val="1"/>
        <w:spacing w:before="0"/>
        <w:jc w:val="center"/>
        <w:rPr>
          <w:rFonts w:ascii="Times New Roman" w:eastAsia="Times New Roman" w:hAnsi="Times New Roman" w:cs="Times New Roman"/>
          <w:b/>
          <w:bCs/>
          <w:color w:val="002060"/>
          <w:sz w:val="28"/>
          <w:szCs w:val="28"/>
          <w:lang w:val="kk-KZ"/>
        </w:rPr>
      </w:pPr>
    </w:p>
    <w:p w:rsidR="00CE7201" w:rsidRDefault="00CE7201" w:rsidP="00CE7201">
      <w:pPr>
        <w:pStyle w:val="1"/>
        <w:spacing w:before="0"/>
        <w:jc w:val="center"/>
        <w:rPr>
          <w:rFonts w:ascii="Times New Roman" w:eastAsia="Times New Roman" w:hAnsi="Times New Roman" w:cs="Times New Roman"/>
          <w:b/>
          <w:bCs/>
          <w:color w:val="002060"/>
          <w:sz w:val="28"/>
          <w:szCs w:val="28"/>
          <w:lang w:val="kk-KZ"/>
        </w:rPr>
      </w:pPr>
      <w:r>
        <w:rPr>
          <w:rFonts w:ascii="Times New Roman" w:eastAsia="Calibri" w:hAnsi="Times New Roman" w:cs="Times New Roman"/>
          <w:b/>
          <w:color w:val="002060"/>
          <w:sz w:val="28"/>
          <w:szCs w:val="28"/>
          <w:lang w:val="kk-KZ"/>
        </w:rPr>
        <w:t xml:space="preserve">2024-2025 оқу жылында </w:t>
      </w:r>
    </w:p>
    <w:p w:rsidR="00CE7201" w:rsidRDefault="00CE7201" w:rsidP="00CE7201">
      <w:pPr>
        <w:pStyle w:val="1"/>
        <w:spacing w:before="0"/>
        <w:jc w:val="center"/>
        <w:rPr>
          <w:rFonts w:ascii="Times New Roman" w:eastAsia="Calibri" w:hAnsi="Times New Roman" w:cs="Times New Roman"/>
          <w:b/>
          <w:color w:val="002060"/>
          <w:sz w:val="28"/>
          <w:szCs w:val="28"/>
          <w:lang w:val="kk-KZ"/>
        </w:rPr>
      </w:pPr>
      <w:r>
        <w:rPr>
          <w:rFonts w:ascii="Times New Roman" w:eastAsia="Times New Roman" w:hAnsi="Times New Roman" w:cs="Times New Roman"/>
          <w:b/>
          <w:bCs/>
          <w:color w:val="002060"/>
          <w:sz w:val="28"/>
          <w:szCs w:val="28"/>
          <w:lang w:val="kk-KZ"/>
        </w:rPr>
        <w:t xml:space="preserve">Біртұтас тәрбие құндылықтары бойынша </w:t>
      </w:r>
      <w:r>
        <w:rPr>
          <w:rFonts w:ascii="Times New Roman" w:eastAsia="Calibri" w:hAnsi="Times New Roman" w:cs="Times New Roman"/>
          <w:b/>
          <w:color w:val="002060"/>
          <w:sz w:val="28"/>
          <w:szCs w:val="28"/>
          <w:lang w:val="kk-KZ"/>
        </w:rPr>
        <w:t xml:space="preserve">атқарылған </w:t>
      </w:r>
    </w:p>
    <w:p w:rsidR="00CE7201" w:rsidRDefault="00CE7201" w:rsidP="00CE7201">
      <w:pPr>
        <w:pStyle w:val="1"/>
        <w:spacing w:before="0"/>
        <w:jc w:val="center"/>
        <w:rPr>
          <w:rFonts w:ascii="Times New Roman" w:eastAsia="Times New Roman" w:hAnsi="Times New Roman" w:cs="Times New Roman"/>
          <w:b/>
          <w:bCs/>
          <w:color w:val="002060"/>
          <w:sz w:val="28"/>
          <w:szCs w:val="28"/>
          <w:lang w:val="kk-KZ"/>
        </w:rPr>
      </w:pPr>
      <w:r>
        <w:rPr>
          <w:rFonts w:ascii="Times New Roman" w:eastAsia="Calibri" w:hAnsi="Times New Roman" w:cs="Times New Roman"/>
          <w:b/>
          <w:color w:val="002060"/>
          <w:sz w:val="28"/>
          <w:szCs w:val="28"/>
          <w:lang w:val="kk-KZ"/>
        </w:rPr>
        <w:t>жұмыстарға  аналитикалық талдау</w:t>
      </w:r>
    </w:p>
    <w:p w:rsidR="00CE7201" w:rsidRDefault="00CE7201" w:rsidP="00CE7201">
      <w:pPr>
        <w:pStyle w:val="a3"/>
        <w:rPr>
          <w:noProof/>
          <w:color w:val="002060"/>
          <w:sz w:val="28"/>
          <w:szCs w:val="28"/>
          <w:lang w:val="kk-KZ"/>
        </w:rPr>
      </w:pPr>
    </w:p>
    <w:p w:rsidR="00CE7201" w:rsidRDefault="00CE7201">
      <w:pPr>
        <w:rPr>
          <w:lang w:val="kk-KZ"/>
        </w:rPr>
      </w:pPr>
    </w:p>
    <w:p w:rsidR="00CE7201" w:rsidRDefault="00CE7201" w:rsidP="00CE7201">
      <w:pPr>
        <w:rPr>
          <w:lang w:val="kk-KZ"/>
        </w:rPr>
      </w:pPr>
    </w:p>
    <w:p w:rsidR="00CE7201" w:rsidRDefault="00CE7201" w:rsidP="00CE7201">
      <w:pPr>
        <w:jc w:val="center"/>
        <w:rPr>
          <w:lang w:val="kk-KZ"/>
        </w:rPr>
      </w:pPr>
      <w:r>
        <w:rPr>
          <w:noProof/>
          <w:lang w:eastAsia="ru-RU"/>
        </w:rPr>
        <w:drawing>
          <wp:inline distT="0" distB="0" distL="0" distR="0" wp14:anchorId="786D573B">
            <wp:extent cx="5041900" cy="3535680"/>
            <wp:effectExtent l="0" t="0" r="635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rot="10800000">
                      <a:off x="0" y="0"/>
                      <a:ext cx="5041900" cy="3535680"/>
                    </a:xfrm>
                    <a:prstGeom prst="rect">
                      <a:avLst/>
                    </a:prstGeom>
                    <a:noFill/>
                  </pic:spPr>
                </pic:pic>
              </a:graphicData>
            </a:graphic>
          </wp:inline>
        </w:drawing>
      </w:r>
    </w:p>
    <w:p w:rsidR="00CE7201" w:rsidRPr="00CE7201" w:rsidRDefault="00CE7201" w:rsidP="00CE7201">
      <w:pPr>
        <w:rPr>
          <w:lang w:val="kk-KZ"/>
        </w:rPr>
      </w:pPr>
    </w:p>
    <w:p w:rsidR="00CE7201" w:rsidRPr="00CE7201" w:rsidRDefault="00CE7201" w:rsidP="00CE7201">
      <w:pPr>
        <w:rPr>
          <w:lang w:val="kk-KZ"/>
        </w:rPr>
      </w:pPr>
    </w:p>
    <w:p w:rsidR="00CE7201" w:rsidRPr="00CE7201" w:rsidRDefault="00CE7201" w:rsidP="00CE7201">
      <w:pPr>
        <w:rPr>
          <w:lang w:val="kk-KZ"/>
        </w:rPr>
      </w:pPr>
    </w:p>
    <w:p w:rsidR="00CE7201" w:rsidRDefault="00CE7201" w:rsidP="00CE7201">
      <w:pPr>
        <w:rPr>
          <w:lang w:val="kk-KZ"/>
        </w:rPr>
      </w:pPr>
    </w:p>
    <w:p w:rsidR="00CE7201" w:rsidRDefault="00CE7201" w:rsidP="00CE7201">
      <w:pPr>
        <w:spacing w:after="0"/>
        <w:jc w:val="right"/>
        <w:rPr>
          <w:rFonts w:ascii="Times New Roman" w:hAnsi="Times New Roman" w:cs="Times New Roman"/>
          <w:color w:val="002060"/>
          <w:sz w:val="28"/>
          <w:szCs w:val="28"/>
          <w:lang w:val="kk-KZ"/>
        </w:rPr>
      </w:pPr>
      <w:r>
        <w:rPr>
          <w:lang w:val="kk-KZ"/>
        </w:rPr>
        <w:tab/>
      </w:r>
      <w:r>
        <w:rPr>
          <w:rFonts w:ascii="Times New Roman" w:hAnsi="Times New Roman" w:cs="Times New Roman"/>
          <w:color w:val="002060"/>
          <w:sz w:val="28"/>
          <w:szCs w:val="28"/>
          <w:lang w:val="kk-KZ"/>
        </w:rPr>
        <w:t>Директордың тәрбие ісі жөніндегі орынбасары:</w:t>
      </w:r>
    </w:p>
    <w:p w:rsidR="00CE7201" w:rsidRDefault="00CE7201" w:rsidP="00CE7201">
      <w:pPr>
        <w:spacing w:after="0"/>
        <w:jc w:val="right"/>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 xml:space="preserve">А.Т.Дуйсегалиева </w:t>
      </w:r>
    </w:p>
    <w:p w:rsidR="00CE7201" w:rsidRDefault="00CE7201" w:rsidP="00CE7201">
      <w:pPr>
        <w:spacing w:after="0"/>
        <w:jc w:val="right"/>
        <w:rPr>
          <w:rFonts w:ascii="Times New Roman" w:hAnsi="Times New Roman" w:cs="Times New Roman"/>
          <w:color w:val="002060"/>
          <w:sz w:val="28"/>
          <w:szCs w:val="28"/>
          <w:lang w:val="kk-KZ"/>
        </w:rPr>
      </w:pPr>
    </w:p>
    <w:p w:rsidR="00CE7201" w:rsidRDefault="00CE7201" w:rsidP="00CE7201">
      <w:pPr>
        <w:spacing w:after="0"/>
        <w:jc w:val="right"/>
        <w:rPr>
          <w:rFonts w:ascii="Times New Roman" w:hAnsi="Times New Roman" w:cs="Times New Roman"/>
          <w:color w:val="002060"/>
          <w:sz w:val="28"/>
          <w:szCs w:val="28"/>
          <w:lang w:val="kk-KZ"/>
        </w:rPr>
      </w:pPr>
    </w:p>
    <w:p w:rsidR="00CE7201" w:rsidRDefault="00CE7201" w:rsidP="00CE7201">
      <w:pPr>
        <w:spacing w:after="0"/>
        <w:jc w:val="right"/>
        <w:rPr>
          <w:rFonts w:ascii="Times New Roman" w:hAnsi="Times New Roman" w:cs="Times New Roman"/>
          <w:color w:val="002060"/>
          <w:sz w:val="28"/>
          <w:szCs w:val="28"/>
          <w:lang w:val="kk-KZ"/>
        </w:rPr>
      </w:pPr>
    </w:p>
    <w:p w:rsidR="00CE7201" w:rsidRDefault="00CE7201" w:rsidP="00CE7201">
      <w:pPr>
        <w:pStyle w:val="1"/>
        <w:spacing w:before="0"/>
        <w:rPr>
          <w:rFonts w:ascii="Times New Roman" w:eastAsia="Times New Roman" w:hAnsi="Times New Roman" w:cs="Times New Roman"/>
          <w:b/>
          <w:bCs/>
          <w:color w:val="000000" w:themeColor="text1"/>
          <w:sz w:val="28"/>
          <w:szCs w:val="28"/>
          <w:lang w:val="kk-KZ"/>
        </w:rPr>
      </w:pPr>
      <w:r>
        <w:rPr>
          <w:rFonts w:ascii="Times New Roman" w:eastAsiaTheme="minorHAnsi" w:hAnsi="Times New Roman" w:cs="Times New Roman"/>
          <w:color w:val="auto"/>
          <w:sz w:val="28"/>
          <w:szCs w:val="28"/>
          <w:lang w:val="kk-KZ"/>
        </w:rPr>
        <w:t xml:space="preserve">          </w:t>
      </w:r>
      <w:r>
        <w:rPr>
          <w:rFonts w:ascii="Times New Roman" w:eastAsia="Times New Roman" w:hAnsi="Times New Roman" w:cs="Times New Roman"/>
          <w:b/>
          <w:bCs/>
          <w:color w:val="000000" w:themeColor="text1"/>
          <w:sz w:val="28"/>
          <w:szCs w:val="28"/>
          <w:lang w:val="kk-KZ"/>
        </w:rPr>
        <w:t xml:space="preserve">Қарасу негізгі мектебінің біртұтас тәрбие құндылықтары  бойынша </w:t>
      </w:r>
    </w:p>
    <w:p w:rsidR="00CE7201" w:rsidRDefault="00CE7201" w:rsidP="00CE7201">
      <w:pPr>
        <w:pStyle w:val="1"/>
        <w:spacing w:before="0"/>
        <w:jc w:val="center"/>
        <w:rPr>
          <w:rFonts w:ascii="Times New Roman" w:eastAsia="Calibri" w:hAnsi="Times New Roman" w:cs="Times New Roman"/>
          <w:b/>
          <w:color w:val="000000" w:themeColor="text1"/>
          <w:sz w:val="28"/>
          <w:szCs w:val="28"/>
          <w:lang w:val="kk-KZ"/>
        </w:rPr>
      </w:pPr>
      <w:r>
        <w:rPr>
          <w:rFonts w:ascii="Times New Roman" w:eastAsia="Calibri" w:hAnsi="Times New Roman" w:cs="Times New Roman"/>
          <w:b/>
          <w:color w:val="000000" w:themeColor="text1"/>
          <w:sz w:val="28"/>
          <w:szCs w:val="28"/>
          <w:lang w:val="kk-KZ"/>
        </w:rPr>
        <w:t xml:space="preserve">2024-2025 оқу жылында атқарылған жұмыстарына </w:t>
      </w:r>
    </w:p>
    <w:p w:rsidR="00CE7201" w:rsidRDefault="00CE7201" w:rsidP="00CE7201">
      <w:pPr>
        <w:pStyle w:val="1"/>
        <w:spacing w:before="0"/>
        <w:jc w:val="center"/>
        <w:rPr>
          <w:rFonts w:ascii="Times New Roman" w:eastAsia="Times New Roman" w:hAnsi="Times New Roman" w:cs="Times New Roman"/>
          <w:b/>
          <w:bCs/>
          <w:color w:val="000000" w:themeColor="text1"/>
          <w:sz w:val="28"/>
          <w:szCs w:val="28"/>
          <w:lang w:val="kk-KZ"/>
        </w:rPr>
      </w:pPr>
      <w:r>
        <w:rPr>
          <w:rFonts w:ascii="Times New Roman" w:eastAsia="Calibri" w:hAnsi="Times New Roman" w:cs="Times New Roman"/>
          <w:b/>
          <w:color w:val="000000" w:themeColor="text1"/>
          <w:sz w:val="28"/>
          <w:szCs w:val="28"/>
          <w:lang w:val="kk-KZ"/>
        </w:rPr>
        <w:t xml:space="preserve">аналитикалық талдау есебі </w:t>
      </w:r>
    </w:p>
    <w:p w:rsidR="00CE7201" w:rsidRDefault="00CE7201" w:rsidP="00CE7201">
      <w:pPr>
        <w:spacing w:after="0" w:line="240" w:lineRule="auto"/>
        <w:jc w:val="both"/>
        <w:rPr>
          <w:rFonts w:ascii="Times New Roman" w:eastAsia="Times New Roman" w:hAnsi="Times New Roman" w:cs="Times New Roman"/>
          <w:sz w:val="28"/>
          <w:szCs w:val="28"/>
          <w:lang w:val="kk-KZ" w:eastAsia="ru-RU"/>
        </w:rPr>
      </w:pPr>
    </w:p>
    <w:p w:rsidR="00CE7201" w:rsidRDefault="00CE7201" w:rsidP="00CE7201">
      <w:pPr>
        <w:pStyle w:val="a5"/>
        <w:jc w:val="both"/>
        <w:rPr>
          <w:rFonts w:ascii="Times New Roman" w:eastAsia="Calibri" w:hAnsi="Times New Roman" w:cs="Times New Roman"/>
          <w:sz w:val="28"/>
          <w:szCs w:val="28"/>
          <w:lang w:val="kk-KZ"/>
        </w:rPr>
      </w:pPr>
      <w:r>
        <w:rPr>
          <w:rFonts w:ascii="Times New Roman" w:eastAsia="Times New Roman" w:hAnsi="Times New Roman" w:cs="Times New Roman"/>
          <w:sz w:val="28"/>
          <w:szCs w:val="28"/>
          <w:lang w:val="kk-KZ" w:eastAsia="ru-RU"/>
        </w:rPr>
        <w:t xml:space="preserve">            Қазақстан Республикасының Оқу ағарту министрінің 30.07.2024ж. №194 бұйрығы негізінде 2024-2025 оқу жылы «Біртұтас тәрбие» бағдарламасы бойынша жұмыс жасау және Қазақстандық мәдениет құндылықтары негізінде азаматтық жауапкершілік пен патриотизм, парасаттылық пен адалдық ар- ұждан, рухани адамгершілік қасиеттерін бойына сіңірген, үйлесімді дамыған тұлға қалыптастыру мақсатында жұмыстар ұйымдастырылды.  </w:t>
      </w:r>
      <w:r>
        <w:rPr>
          <w:rFonts w:ascii="Times New Roman" w:eastAsia="Calibri" w:hAnsi="Times New Roman" w:cs="Times New Roman"/>
          <w:sz w:val="28"/>
          <w:szCs w:val="28"/>
          <w:lang w:val="kk-KZ"/>
        </w:rPr>
        <w:t xml:space="preserve">Біртұтас тәрбие бағдарламасы – ұлттық адами құндылықтарға негізделген. </w:t>
      </w:r>
    </w:p>
    <w:p w:rsidR="00CE7201" w:rsidRDefault="00CE7201" w:rsidP="00CE7201">
      <w:pPr>
        <w:pStyle w:val="a5"/>
        <w:jc w:val="both"/>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МАҚСАТЫ:</w:t>
      </w:r>
    </w:p>
    <w:p w:rsidR="00CE7201" w:rsidRDefault="00CE7201" w:rsidP="00CE7201">
      <w:pPr>
        <w:pStyle w:val="a5"/>
        <w:numPr>
          <w:ilvl w:val="0"/>
          <w:numId w:val="1"/>
        </w:numPr>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Мектепте мәдениет құндылықтары негізінде азаматтық жауапкершілік пен патриотизм, парасаттылық пен адалдық, ар-ұждан, рухани-адамгершілік қасиеттерін бойына сіңірген, үйлесімді дамыған тұлға қалыптастыру.</w:t>
      </w:r>
    </w:p>
    <w:p w:rsidR="00CE7201" w:rsidRDefault="00CE7201" w:rsidP="00CE7201">
      <w:pPr>
        <w:pStyle w:val="a5"/>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Бағдарламаны іске асыру құндылыққа бағдарланған және құзыреттілік тәсілдемелеріне негізделеді. Олар оқытудың, тәрбиелеудің және дамытудың өзара үйлесімді бірлігін қамтамасыз етеді.</w:t>
      </w:r>
    </w:p>
    <w:p w:rsidR="00CE7201" w:rsidRDefault="00CE7201" w:rsidP="00CE7201">
      <w:pPr>
        <w:pStyle w:val="a5"/>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Бұл оқушылардың  бойындағы құзыреттер жиынтығын құрайды және білім беру ұйымы түлектерінің моделін айқындайды:</w:t>
      </w:r>
    </w:p>
    <w:p w:rsidR="00CE7201" w:rsidRDefault="00CE7201" w:rsidP="00CE7201">
      <w:pPr>
        <w:pStyle w:val="a5"/>
        <w:numPr>
          <w:ilvl w:val="0"/>
          <w:numId w:val="1"/>
        </w:numPr>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ұлттық мүддені ілгерілету;</w:t>
      </w:r>
    </w:p>
    <w:p w:rsidR="00CE7201" w:rsidRDefault="00CE7201" w:rsidP="00CE7201">
      <w:pPr>
        <w:pStyle w:val="a5"/>
        <w:numPr>
          <w:ilvl w:val="0"/>
          <w:numId w:val="1"/>
        </w:numPr>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тиімді қарым-қатынас және басқалармен ынтымақтастық орнату;</w:t>
      </w:r>
    </w:p>
    <w:p w:rsidR="00CE7201" w:rsidRDefault="00CE7201" w:rsidP="00CE7201">
      <w:pPr>
        <w:pStyle w:val="a5"/>
        <w:numPr>
          <w:ilvl w:val="0"/>
          <w:numId w:val="1"/>
        </w:numPr>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қоғамға қызмет ету;</w:t>
      </w:r>
    </w:p>
    <w:p w:rsidR="00CE7201" w:rsidRDefault="00CE7201" w:rsidP="00CE7201">
      <w:pPr>
        <w:pStyle w:val="a5"/>
        <w:numPr>
          <w:ilvl w:val="0"/>
          <w:numId w:val="1"/>
        </w:numPr>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этикалық мінез-құлық нормаларын сақтау;</w:t>
      </w:r>
    </w:p>
    <w:p w:rsidR="00CE7201" w:rsidRDefault="00CE7201" w:rsidP="00CE7201">
      <w:pPr>
        <w:pStyle w:val="a5"/>
        <w:numPr>
          <w:ilvl w:val="0"/>
          <w:numId w:val="1"/>
        </w:numPr>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инновациялық ойлау;</w:t>
      </w:r>
    </w:p>
    <w:p w:rsidR="00CE7201" w:rsidRDefault="00CE7201" w:rsidP="00CE7201">
      <w:pPr>
        <w:pStyle w:val="a5"/>
        <w:numPr>
          <w:ilvl w:val="0"/>
          <w:numId w:val="1"/>
        </w:numPr>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идеялар мен проблемаларды шешуде стандартты емес тиімді әдістер қолдану</w:t>
      </w:r>
    </w:p>
    <w:p w:rsidR="00CE7201" w:rsidRDefault="00CE7201" w:rsidP="00CE7201">
      <w:pPr>
        <w:pStyle w:val="a5"/>
        <w:jc w:val="both"/>
        <w:rPr>
          <w:rFonts w:ascii="Times New Roman" w:eastAsia="Calibri" w:hAnsi="Times New Roman" w:cs="Times New Roman"/>
          <w:sz w:val="28"/>
          <w:szCs w:val="28"/>
          <w:lang w:val="kk-KZ"/>
        </w:rPr>
      </w:pPr>
    </w:p>
    <w:p w:rsidR="00CE7201" w:rsidRDefault="00CE7201" w:rsidP="00CE7201">
      <w:pPr>
        <w:pStyle w:val="a5"/>
        <w:jc w:val="both"/>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АЙ САЙЫН:</w:t>
      </w:r>
    </w:p>
    <w:p w:rsidR="00CE7201" w:rsidRDefault="00CE7201" w:rsidP="00CE7201">
      <w:pPr>
        <w:pStyle w:val="a5"/>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Қыркүйек – еңбекқорлық және кәсіби біліктілік айы;</w:t>
      </w:r>
    </w:p>
    <w:p w:rsidR="00CE7201" w:rsidRDefault="00CE7201" w:rsidP="00CE7201">
      <w:pPr>
        <w:pStyle w:val="a5"/>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Қазан айы – тәуелсіздік және отаншылдық айы;</w:t>
      </w:r>
    </w:p>
    <w:p w:rsidR="00CE7201" w:rsidRDefault="00CE7201" w:rsidP="00CE7201">
      <w:pPr>
        <w:pStyle w:val="a5"/>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Қараша айы – әділдік және жауапкершілік айы;</w:t>
      </w:r>
    </w:p>
    <w:p w:rsidR="00CE7201" w:rsidRDefault="00CE7201" w:rsidP="00CE7201">
      <w:pPr>
        <w:pStyle w:val="a5"/>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Желтоқсан – бірлік және ынтымақ айы;</w:t>
      </w:r>
    </w:p>
    <w:p w:rsidR="00CE7201" w:rsidRDefault="00CE7201" w:rsidP="00CE7201">
      <w:pPr>
        <w:pStyle w:val="a5"/>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Қаңтар – заң және тәртіп айы;</w:t>
      </w:r>
    </w:p>
    <w:p w:rsidR="00CE7201" w:rsidRDefault="00CE7201" w:rsidP="00CE7201">
      <w:pPr>
        <w:pStyle w:val="a5"/>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Ақпан – жасампаздық және жаңашылдық айы;</w:t>
      </w:r>
    </w:p>
    <w:p w:rsidR="00CE7201" w:rsidRDefault="00CE7201" w:rsidP="00CE7201">
      <w:pPr>
        <w:pStyle w:val="a5"/>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Наурыз – тәуелсіздік және отаншылдық айы;</w:t>
      </w:r>
    </w:p>
    <w:p w:rsidR="00CE7201" w:rsidRDefault="00CE7201" w:rsidP="00CE7201">
      <w:pPr>
        <w:pStyle w:val="a5"/>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Сәуір – еңбекқорлық және кәсіби біліктілік айы;</w:t>
      </w:r>
    </w:p>
    <w:p w:rsidR="00CE7201" w:rsidRDefault="00CE7201" w:rsidP="00CE7201">
      <w:pPr>
        <w:pStyle w:val="a5"/>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Мамыр – бірлік және ынтымақ айы.</w:t>
      </w:r>
    </w:p>
    <w:p w:rsidR="00CE7201" w:rsidRDefault="00CE7201" w:rsidP="00CE7201">
      <w:pPr>
        <w:pStyle w:val="a5"/>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Құндылықтарды қалыптастырудағы күн сайын және апта сайын іске асырылатын іс-шараларды қамтиды:  </w:t>
      </w:r>
    </w:p>
    <w:p w:rsidR="00CE7201" w:rsidRDefault="00CE7201" w:rsidP="00CE7201">
      <w:pPr>
        <w:pStyle w:val="a5"/>
        <w:jc w:val="both"/>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КҮНДЕЛІКТІ:</w:t>
      </w:r>
    </w:p>
    <w:p w:rsidR="00CE7201" w:rsidRDefault="00CE7201" w:rsidP="00CE7201">
      <w:pPr>
        <w:pStyle w:val="a5"/>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lastRenderedPageBreak/>
        <w:t xml:space="preserve">«Ұлттық ойын – ұлт қазынасы», «Өнегелі 15 минут»,  «Үнемді тұтыну», «Күй күмбірі» жүргізілді. </w:t>
      </w:r>
    </w:p>
    <w:p w:rsidR="00CE7201" w:rsidRDefault="00CE7201" w:rsidP="00CE7201">
      <w:pPr>
        <w:pStyle w:val="a5"/>
        <w:jc w:val="both"/>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АПТА САЙЫН:</w:t>
      </w:r>
    </w:p>
    <w:p w:rsidR="00CE7201" w:rsidRDefault="00CE7201" w:rsidP="00CE7201">
      <w:pPr>
        <w:pStyle w:val="a5"/>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«Менің Қазақстаным», аптаның дәйексөздері, қауіпсіздік сабақтары өтілді. </w:t>
      </w:r>
    </w:p>
    <w:p w:rsidR="00CE7201" w:rsidRDefault="00CE7201" w:rsidP="00CE7201">
      <w:pPr>
        <w:pStyle w:val="a5"/>
        <w:jc w:val="both"/>
        <w:rPr>
          <w:rFonts w:ascii="Times New Roman" w:eastAsia="Calibri" w:hAnsi="Times New Roman" w:cs="Times New Roman"/>
          <w:b/>
          <w:sz w:val="28"/>
          <w:szCs w:val="28"/>
          <w:lang w:val="kk-KZ"/>
        </w:rPr>
      </w:pPr>
    </w:p>
    <w:p w:rsidR="00CE7201" w:rsidRDefault="00CE7201" w:rsidP="00CE7201">
      <w:pPr>
        <w:pStyle w:val="a5"/>
        <w:jc w:val="both"/>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 xml:space="preserve">АЛДЫН АЛУ ШАРАЛАРЫ </w:t>
      </w:r>
    </w:p>
    <w:p w:rsidR="00CE7201" w:rsidRDefault="00CE7201" w:rsidP="00CE7201">
      <w:pPr>
        <w:pStyle w:val="a5"/>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Цифрлық әлемде қауіпсіз қадам; Буллингтен қорған! Ойынға салауатты көзқарас; </w:t>
      </w:r>
    </w:p>
    <w:p w:rsidR="00CE7201" w:rsidRDefault="00CE7201" w:rsidP="00CE7201">
      <w:pPr>
        <w:pStyle w:val="a5"/>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Өмірге салауатты қадам; Қоғамдық мүлікті қорға! Қауіпсіз қоғам атты алдын алу шаралары өткізілді. </w:t>
      </w:r>
    </w:p>
    <w:p w:rsidR="00CE7201" w:rsidRDefault="00CE7201" w:rsidP="00CE7201">
      <w:pPr>
        <w:pStyle w:val="a5"/>
        <w:jc w:val="both"/>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ЖОБАЛАР</w:t>
      </w:r>
    </w:p>
    <w:p w:rsidR="00CE7201" w:rsidRDefault="00CE7201" w:rsidP="00CE7201">
      <w:pPr>
        <w:pStyle w:val="a5"/>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Балалар кітапханасы, Қамқор, Еңбегі адал – жас өрен, Шабыт, Ұшқыр ой алаңы </w:t>
      </w:r>
    </w:p>
    <w:p w:rsidR="00CE7201" w:rsidRDefault="00CE7201" w:rsidP="00CE7201">
      <w:pPr>
        <w:pStyle w:val="a5"/>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Smart bala жобалар өткізілді. </w:t>
      </w:r>
    </w:p>
    <w:p w:rsidR="00CE7201" w:rsidRDefault="00CE7201" w:rsidP="00CE7201">
      <w:pPr>
        <w:spacing w:after="0" w:line="240" w:lineRule="auto"/>
        <w:jc w:val="both"/>
        <w:rPr>
          <w:rFonts w:ascii="Times New Roman" w:eastAsia="Calibri" w:hAnsi="Times New Roman" w:cs="Times New Roman"/>
          <w:sz w:val="28"/>
          <w:szCs w:val="28"/>
          <w:lang w:val="kk-KZ"/>
        </w:rPr>
      </w:pPr>
    </w:p>
    <w:p w:rsidR="00CE7201" w:rsidRDefault="00CE7201" w:rsidP="00CE7201">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Біртұтас тәрбие бағдарламасын іске асыру бойынша Қыркүйек айы-  </w:t>
      </w:r>
      <w:r>
        <w:rPr>
          <w:rFonts w:ascii="Times New Roman" w:eastAsia="Calibri" w:hAnsi="Times New Roman" w:cs="Times New Roman"/>
          <w:b/>
          <w:sz w:val="28"/>
          <w:szCs w:val="28"/>
          <w:lang w:val="kk-KZ"/>
        </w:rPr>
        <w:t>«Мектебім мейірім мекені»</w:t>
      </w:r>
      <w:r>
        <w:rPr>
          <w:rFonts w:ascii="Times New Roman" w:eastAsia="Calibri" w:hAnsi="Times New Roman" w:cs="Times New Roman"/>
          <w:sz w:val="28"/>
          <w:szCs w:val="28"/>
          <w:lang w:val="kk-KZ"/>
        </w:rPr>
        <w:t xml:space="preserve"> салтанатты жиын – білім күніне орай оқушылар мен мұғалімдерге арналып ұйымдастырылды. Жиын барысында мектептің тарихы, жетістіктері, жаңа оқу жылындағы мақсаттар мен міндеттер туралы айтылып, оқушыларға жақсы тілектер мен ақыл-кеңестер беріледі. </w:t>
      </w:r>
    </w:p>
    <w:p w:rsidR="00CE7201" w:rsidRDefault="00CE7201" w:rsidP="00CE7201">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Pr>
          <w:rFonts w:ascii="Times New Roman" w:eastAsia="Calibri" w:hAnsi="Times New Roman" w:cs="Times New Roman"/>
          <w:b/>
          <w:sz w:val="28"/>
          <w:szCs w:val="28"/>
          <w:lang w:val="kk-KZ"/>
        </w:rPr>
        <w:t>«Менің Отаным Қазақстан»</w:t>
      </w:r>
      <w:r>
        <w:rPr>
          <w:rFonts w:ascii="Times New Roman" w:eastAsia="Calibri" w:hAnsi="Times New Roman" w:cs="Times New Roman"/>
          <w:sz w:val="28"/>
          <w:szCs w:val="28"/>
          <w:lang w:val="kk-KZ"/>
        </w:rPr>
        <w:t xml:space="preserve">  тақырыбында бірыңғай тәрбие сағаты өтілді. Бұл тәрбие сағатында оқушыларға Қазақстанның тарихы, мәдениеті, жетістіктері мен болашағы туралы түсініктер беріледі. Отанға деген сүйіспеншілік пен патриотизмді дамыту мақсатында түрлі тақырыптар талқыланып, тапсырмалар берілуі мүмкін.  Қауіпсіздік сабағы (10 минут) – 1-9 сыныптар үшін арнайы қауіпсіздік сабақтарын өтті. Бұл сабақта оқушыларға мектепте және күнделікті өмірде қауіпсіздік шаралары туралы ақпарат беріледі, төтенше жағдайларда дұрыс әрекет ету жолдары түсіндіріледі.  </w:t>
      </w:r>
    </w:p>
    <w:p w:rsidR="00CE7201" w:rsidRDefault="00CE7201" w:rsidP="00CE7201">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b/>
          <w:sz w:val="28"/>
          <w:szCs w:val="28"/>
          <w:lang w:val="kk-KZ"/>
        </w:rPr>
        <w:t>«Тілім менің ғасырларға аманат»</w:t>
      </w:r>
      <w:r>
        <w:rPr>
          <w:rFonts w:ascii="Times New Roman" w:eastAsia="Calibri" w:hAnsi="Times New Roman" w:cs="Times New Roman"/>
          <w:sz w:val="28"/>
          <w:szCs w:val="28"/>
          <w:lang w:val="kk-KZ"/>
        </w:rPr>
        <w:t xml:space="preserve"> тақырыбында өткізілген шара   мақсаты: Оқушыларға қазақ тілінің маңыздылығын ұғындыру, оның ғасырлар бойғы рөлін көрсету.Ахмет Байтұрсыновтың еңбектері мен қазақ тілінің дамуына қосқан үлесін насихаттау.Оқушылардың тілге деген құрметін арттырып, патриоттық сезімдерін ояту.</w:t>
      </w:r>
    </w:p>
    <w:p w:rsidR="00CE7201" w:rsidRDefault="00CE7201" w:rsidP="00CE7201">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Іс-шара мектептің акт залында ұйымдастырылды. Жиын барысында оқушылар Ахмет Байтұрсыновтың өмірі мен шығармашылығы туралы баяндамалар оқып, мәнерлеп өлеңдер айтты. Сонымен қатар, қазақ тілінің тарихы мен дамуы туралы бейнематериалдар көрсетіліп, оқушылар арасында шағын викторина өткізілді.</w:t>
      </w:r>
    </w:p>
    <w:p w:rsidR="00CE7201" w:rsidRDefault="00CE7201" w:rsidP="00CE7201">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Іс-шара соңында белсенді қатысушыларға алғыс хаттар табысталды. Барлық қатысушылар ана тіліміздің құндылығы мен оны қорғаудың маңыздылығы туралы мағлұмат алды.</w:t>
      </w:r>
    </w:p>
    <w:p w:rsidR="00CE7201" w:rsidRDefault="00CE7201" w:rsidP="00CE7201">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«Тілім менің ғасырларға аманат» іс-шарасы оқушыларға қазақ тілінің мәртебесін ұғындырып, Ахмет Байтұрсыновтың мұрасына құрмет сезімін қалыптастыруға септігін тигізді.</w:t>
      </w:r>
    </w:p>
    <w:p w:rsidR="00CE7201" w:rsidRDefault="00CE7201" w:rsidP="00CE7201">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lastRenderedPageBreak/>
        <w:t>Ата-аналармен үш бағыт бойынша ақпараттық-түсіндіру жұмыстары жүргізілді.</w:t>
      </w:r>
    </w:p>
    <w:p w:rsidR="00CE7201" w:rsidRDefault="00CE7201" w:rsidP="00CE7201">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Ата – аналарды педагогикалық қолдау бойынша </w:t>
      </w:r>
    </w:p>
    <w:p w:rsidR="00CE7201" w:rsidRDefault="00CE7201" w:rsidP="00CE7201">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1-4 сынып оқушыларының ата-аналары үшін – «Сапалы ұйқы: балалардың дамуы мен денсаулығының іргетасы» тақырыбында семинар-тренинг өткізілді. Семинар барысында бастауыш сынып оқушыларының ұйқы тәртібін сақтау, оның физикалық және психикалық дамуындағы рөлі түсіндірілді.</w:t>
      </w:r>
    </w:p>
    <w:p w:rsidR="00CE7201" w:rsidRDefault="00CE7201" w:rsidP="00CE7201">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5-9 сынып оқушыларының ата-аналары үшін – «Жасөспірімдердегі ұйқы: Оқуға және мінез-құлыққа әсері» тақырыбы талқыланды. Жасөспірімдердің ұйқысының сапасы мен ұзақтығының мектептегі үлгеріміне, назар аудару қабілетіне, эмоционалды тұрақтылығына әсері көрсетілді.</w:t>
      </w:r>
    </w:p>
    <w:p w:rsidR="00CE7201" w:rsidRDefault="00CE7201" w:rsidP="00CE7201">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Ата-аналар балалардың жас ерекшеліктеріне сай ұйқының маңыздылығын түсініп, оны жақсарту бойынша нақты ұсыныстар алды.Ұйқы сапасын бақылауға арналған пайдалы кеңестер таратылды.Ата-аналармен кері байланыс орнатылды.</w:t>
      </w:r>
    </w:p>
    <w:p w:rsidR="00CE7201" w:rsidRDefault="00CE7201" w:rsidP="00CE7201">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Ата-аналарды педагогикалық қолдау аясында өткізілген бұл жұмыс ұйқының балалардың денсаулығы мен дамуына әсерін түсіндіруде тиімді болды. Болашақта осындай іс-шараларды тұрақты түрде өткізу жоспарланып отыр.</w:t>
      </w:r>
    </w:p>
    <w:p w:rsidR="00CE7201" w:rsidRDefault="00CE7201" w:rsidP="00CE7201">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«Жол қауіпсіздігі» тақырыбында 1-9 сыныптарға арналған тәрбие сағаты өткізілді. Іс-шара барысында оқушыларға жол қозғалысы ережелері, жаяу жүргіншілердің қауіпсіздігі, жол белгілері туралы ақпарат берілді. Сынып жетекшілері интерактивті әдістерді қолдана отырып, көрнекі құралдар мен бейнематериалдар арқылы түсіндірме жұмыстарын жүргізді. Сонымен қатар, оқушылар жолда жүрудің негізгі ережелерін талқылап, түрлі практикалық тапсырмалар орындады. Іс-шара соңында викторина өткізіліп, белсенді қатысушылар марапатталды.</w:t>
      </w:r>
    </w:p>
    <w:p w:rsidR="00CE7201" w:rsidRDefault="00CE7201" w:rsidP="00CE7201">
      <w:pPr>
        <w:spacing w:after="0" w:line="240" w:lineRule="auto"/>
        <w:jc w:val="both"/>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«Отбасы – тәрбиенің алтын бесігі» челленджі</w:t>
      </w:r>
    </w:p>
    <w:p w:rsidR="00CE7201" w:rsidRDefault="00CE7201" w:rsidP="00CE7201">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«Отбасы – тәрбиенің алтын бесігі» челленджі – оқушылар мен ата-аналардың отбасылық құндылықтарды насихаттауға, ата-аналар мен балалар арасындағы қарым-қатынасты нығайтуға бағытталған іс-шара. Челлендж барысында оқушылар өздерінің отбасылық дәстүрлері, құндылықтары, бірлескен істері мен жетістіктерін көрсету арқылы тәрбиенің маңыздылығын айқындайды.</w:t>
      </w:r>
    </w:p>
    <w:p w:rsidR="00CE7201" w:rsidRDefault="00CE7201" w:rsidP="00CE7201">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Бұл челлендждің негізгі мақсаты – отбасының тәрбие берудегі ролін күшейту, мектеп пен отбасы арасындағы ынтымақтастықты дамыту және ұлттық құндылықтарды дәріптеу.</w:t>
      </w:r>
    </w:p>
    <w:p w:rsidR="00CE7201" w:rsidRDefault="00CE7201" w:rsidP="00CE7201">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Әлеуметтік желілерде фото, бейнероликтермен бөлісу.</w:t>
      </w:r>
    </w:p>
    <w:p w:rsidR="00CE7201" w:rsidRDefault="00CE7201" w:rsidP="00CE7201">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Отбасылық іс-шаралар мен жобаларды ұйымдастыру.</w:t>
      </w:r>
    </w:p>
    <w:p w:rsidR="00CE7201" w:rsidRDefault="00CE7201" w:rsidP="00CE7201">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Отбасы мүшелерінің бірлескен шығармашылық жұмыстары.</w:t>
      </w:r>
    </w:p>
    <w:p w:rsidR="00CE7201" w:rsidRDefault="00CE7201" w:rsidP="00CE7201">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Челлендж қорытындысы бойынша ең белсенді қатысушылар марапатталады.</w:t>
      </w:r>
    </w:p>
    <w:p w:rsidR="00CE7201" w:rsidRDefault="00CE7201" w:rsidP="00CE7201">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b/>
          <w:sz w:val="28"/>
          <w:szCs w:val="28"/>
          <w:lang w:val="kk-KZ"/>
        </w:rPr>
        <w:t xml:space="preserve"> «Отбасындағы сыйластық»</w:t>
      </w:r>
      <w:r>
        <w:rPr>
          <w:rFonts w:ascii="Times New Roman" w:eastAsia="Calibri" w:hAnsi="Times New Roman" w:cs="Times New Roman"/>
          <w:sz w:val="28"/>
          <w:szCs w:val="28"/>
          <w:lang w:val="kk-KZ"/>
        </w:rPr>
        <w:t xml:space="preserve"> тақырыбында 1-9 сыныптар арасында сынып сағаты өткізілді. Шараның мақсаты – оқушыларға отбасы құндылықтарын түсіндіру, бір-біріне құрмет көрсетуге, ата-ана мен бала арасындағы өзара сыйластықты қалыптастыруға тәрбиелеу.</w:t>
      </w:r>
    </w:p>
    <w:p w:rsidR="00CE7201" w:rsidRDefault="00CE7201" w:rsidP="00CE7201">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Сынып сағаты барысында оқушыларға отбасының қоғамдағы рөлі, өзара түсіністік пен сүйіспеншіліктің маңыздылығы түсіндірілді. Әр сыныпта </w:t>
      </w:r>
      <w:r>
        <w:rPr>
          <w:rFonts w:ascii="Times New Roman" w:eastAsia="Calibri" w:hAnsi="Times New Roman" w:cs="Times New Roman"/>
          <w:sz w:val="28"/>
          <w:szCs w:val="28"/>
          <w:lang w:val="kk-KZ"/>
        </w:rPr>
        <w:lastRenderedPageBreak/>
        <w:t>әңгімелесу, бейнеролик көрсету, пікірталас және шығармашылық тапсырмалар орындалды.</w:t>
      </w:r>
    </w:p>
    <w:p w:rsidR="00CE7201" w:rsidRDefault="00CE7201" w:rsidP="00CE7201">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Сынып жетекшілері мен оқушылардың белсенді қатысуымен өткен бұл шара тәрбиелік мәні зор болды. Оқушылар өз ойларын еркін жеткізіп, отбасылық құндылықтарға байланысты түрлі пікірлерімен бөлісті. </w:t>
      </w:r>
      <w:r>
        <w:rPr>
          <w:rFonts w:ascii="Times New Roman" w:eastAsia="Calibri" w:hAnsi="Times New Roman" w:cs="Times New Roman"/>
          <w:b/>
          <w:sz w:val="28"/>
          <w:szCs w:val="28"/>
          <w:lang w:val="kk-KZ"/>
        </w:rPr>
        <w:t>«Еңбек түбі — береке»</w:t>
      </w:r>
      <w:r>
        <w:rPr>
          <w:rFonts w:ascii="Times New Roman" w:eastAsia="Calibri" w:hAnsi="Times New Roman" w:cs="Times New Roman"/>
          <w:sz w:val="28"/>
          <w:szCs w:val="28"/>
          <w:lang w:val="kk-KZ"/>
        </w:rPr>
        <w:t xml:space="preserve"> тақырыбында 1-9 сынып оқушыларының арасында тәрбие сағаты өткізілді.</w:t>
      </w:r>
    </w:p>
    <w:p w:rsidR="00CE7201" w:rsidRDefault="00CE7201" w:rsidP="00CE7201">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Тәрбие сағатының негізгі мақсаты – оқушыларға еңбектің маңыздылығын түсіндіру, еңбекқорлыққа тәрбиелеу және қоғамға пайдалы азамат болуға баулу. Іс-шара барысында әр сыныпта еңбек тақырыбына арналған әңгімелер, бейнематериалдар көрсетіліп, сұрақ-жауап, пікірталастар мен шығармашылық жұмыстар ұйымдастырылды.</w:t>
      </w:r>
    </w:p>
    <w:p w:rsidR="00CE7201" w:rsidRDefault="00CE7201" w:rsidP="00CE7201">
      <w:pPr>
        <w:spacing w:after="0" w:line="240" w:lineRule="auto"/>
        <w:jc w:val="both"/>
        <w:rPr>
          <w:rFonts w:ascii="Times New Roman" w:eastAsia="Calibri" w:hAnsi="Times New Roman" w:cs="Times New Roman"/>
          <w:sz w:val="28"/>
          <w:szCs w:val="28"/>
          <w:lang w:val="kk-KZ"/>
        </w:rPr>
      </w:pPr>
    </w:p>
    <w:p w:rsidR="00CE7201" w:rsidRDefault="00CE7201" w:rsidP="00CE7201">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b/>
          <w:sz w:val="28"/>
          <w:szCs w:val="28"/>
          <w:lang w:val="kk-KZ"/>
        </w:rPr>
        <w:t>«Ерікті ісі – қайырымдылықтың бір қанаты!»</w:t>
      </w:r>
      <w:r>
        <w:rPr>
          <w:rFonts w:ascii="Times New Roman" w:eastAsia="Calibri" w:hAnsi="Times New Roman" w:cs="Times New Roman"/>
          <w:sz w:val="28"/>
          <w:szCs w:val="28"/>
          <w:lang w:val="kk-KZ"/>
        </w:rPr>
        <w:t xml:space="preserve"> атты қайырымдылық акциясы өтті. Акцияның негізгі мақсаты – қоғамдағы мұқтаж жандарға қолдау көрсету, әлеуметтік көмек көрсетуге оқушылар мен мұғалімдерді жұмылдыру болды.</w:t>
      </w:r>
    </w:p>
    <w:p w:rsidR="00CE7201" w:rsidRDefault="00CE7201" w:rsidP="00CE7201">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Іс-шара барысында қатысушылар түрлі қайырымдылық шараларын ұйымдастырып, өз көмектерін ұсынды:</w:t>
      </w:r>
    </w:p>
    <w:p w:rsidR="00CE7201" w:rsidRDefault="00CE7201" w:rsidP="00CE7201">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Қаржылық және заттай көмек көрсету;</w:t>
      </w:r>
    </w:p>
    <w:p w:rsidR="00CE7201" w:rsidRDefault="00CE7201" w:rsidP="00CE7201">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Кітаптар, киімдер мен қажетті тұрмыстық заттарды жинақтау;</w:t>
      </w:r>
    </w:p>
    <w:p w:rsidR="00CE7201" w:rsidRDefault="00CE7201" w:rsidP="00CE7201">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Қарттар мен жалғызбасты адамдарға көмек көрсетуге еріктілер тобы құрылды.</w:t>
      </w:r>
    </w:p>
    <w:p w:rsidR="00CE7201" w:rsidRDefault="00CE7201" w:rsidP="00CE7201">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Акцияға мектептің  оқушылары белсенді қатысты. Мұндай іс-шаралар мектеп қауымдастығының әлеуметтік жауапкершілігін арттырып, оқушылардың мейірімділік, ізгілік секілді адами құндылықтарын дамытуға үлкен ықпал етті.</w:t>
      </w:r>
    </w:p>
    <w:p w:rsidR="00CE7201" w:rsidRDefault="00CE7201" w:rsidP="00CE7201">
      <w:pPr>
        <w:spacing w:after="0" w:line="240" w:lineRule="auto"/>
        <w:jc w:val="both"/>
        <w:rPr>
          <w:rFonts w:ascii="Times New Roman" w:eastAsia="Calibri" w:hAnsi="Times New Roman" w:cs="Times New Roman"/>
          <w:b/>
          <w:sz w:val="28"/>
          <w:szCs w:val="28"/>
          <w:lang w:val="kk-KZ"/>
        </w:rPr>
      </w:pPr>
    </w:p>
    <w:p w:rsidR="00CE7201" w:rsidRDefault="00CE7201" w:rsidP="00CE7201">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b/>
          <w:sz w:val="28"/>
          <w:szCs w:val="28"/>
          <w:lang w:val="kk-KZ"/>
        </w:rPr>
        <w:t xml:space="preserve"> «Табиғатқа қамқорлық жасаймыз!»</w:t>
      </w:r>
      <w:r>
        <w:rPr>
          <w:rFonts w:ascii="Times New Roman" w:eastAsia="Calibri" w:hAnsi="Times New Roman" w:cs="Times New Roman"/>
          <w:sz w:val="28"/>
          <w:szCs w:val="28"/>
          <w:lang w:val="kk-KZ"/>
        </w:rPr>
        <w:t xml:space="preserve"> акциясы аясында «Қамқор» жобасы өткізілді. Бұл жоба экологиялық білім мен табиғатқа деген қамқорлықты арттыру мақсатында ұйымдастырылды.</w:t>
      </w:r>
    </w:p>
    <w:p w:rsidR="00CE7201" w:rsidRDefault="00CE7201" w:rsidP="00CE7201">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Акцияның мақсаты: Оқушылар арасында табиғатты қорғау мәдениетін қалыптастыру. Қоршаған ортаны қорғауға бағытталған іс-шараларға қатысу.Экологиялық мәселелерге назар аудару және оларды шешу жолдарын іздеу.</w:t>
      </w:r>
    </w:p>
    <w:p w:rsidR="00CE7201" w:rsidRDefault="00CE7201" w:rsidP="00CE7201">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Акцияның мазмұны:</w:t>
      </w:r>
    </w:p>
    <w:p w:rsidR="00CE7201" w:rsidRDefault="00CE7201" w:rsidP="00CE7201">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w:t>
      </w:r>
      <w:r>
        <w:rPr>
          <w:rFonts w:ascii="Times New Roman" w:eastAsia="Calibri" w:hAnsi="Times New Roman" w:cs="Times New Roman"/>
          <w:sz w:val="28"/>
          <w:szCs w:val="28"/>
          <w:lang w:val="kk-KZ"/>
        </w:rPr>
        <w:tab/>
        <w:t>Оқушылар мектеп ауласында ағаш отырғызу жұмыстарын жүргізді.</w:t>
      </w:r>
    </w:p>
    <w:p w:rsidR="00CE7201" w:rsidRDefault="00CE7201" w:rsidP="00CE7201">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w:t>
      </w:r>
      <w:r>
        <w:rPr>
          <w:rFonts w:ascii="Times New Roman" w:eastAsia="Calibri" w:hAnsi="Times New Roman" w:cs="Times New Roman"/>
          <w:sz w:val="28"/>
          <w:szCs w:val="28"/>
          <w:lang w:val="kk-KZ"/>
        </w:rPr>
        <w:tab/>
        <w:t>Мектеп ішіндегі қоқыстарды жинап, тазалық жұмыстарын ұйымдастырды.</w:t>
      </w:r>
    </w:p>
    <w:p w:rsidR="00CE7201" w:rsidRDefault="00CE7201" w:rsidP="00CE7201">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w:t>
      </w:r>
      <w:r>
        <w:rPr>
          <w:rFonts w:ascii="Times New Roman" w:eastAsia="Calibri" w:hAnsi="Times New Roman" w:cs="Times New Roman"/>
          <w:sz w:val="28"/>
          <w:szCs w:val="28"/>
          <w:lang w:val="kk-KZ"/>
        </w:rPr>
        <w:tab/>
        <w:t>Экология тақырыбында дәрістер мен семинарлар өткізілді.</w:t>
      </w:r>
    </w:p>
    <w:p w:rsidR="00CE7201" w:rsidRDefault="00CE7201" w:rsidP="00CE7201">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w:t>
      </w:r>
      <w:r>
        <w:rPr>
          <w:rFonts w:ascii="Times New Roman" w:eastAsia="Calibri" w:hAnsi="Times New Roman" w:cs="Times New Roman"/>
          <w:sz w:val="28"/>
          <w:szCs w:val="28"/>
          <w:lang w:val="kk-KZ"/>
        </w:rPr>
        <w:tab/>
        <w:t>Табиғатқа байланысты шығармашылық жұмыстар (суреттер, өлеңдер, әңгімелер) ұйымдастырылды.</w:t>
      </w:r>
    </w:p>
    <w:p w:rsidR="00CE7201" w:rsidRDefault="00CE7201" w:rsidP="00CE7201">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w:t>
      </w:r>
      <w:r>
        <w:rPr>
          <w:rFonts w:ascii="Times New Roman" w:eastAsia="Calibri" w:hAnsi="Times New Roman" w:cs="Times New Roman"/>
          <w:sz w:val="28"/>
          <w:szCs w:val="28"/>
          <w:lang w:val="kk-KZ"/>
        </w:rPr>
        <w:tab/>
        <w:t>«Құстар – біздің досымыз!» тақырыбынды құстарға арналған ұялар жасалып, ағаштарға орналастырылды.</w:t>
      </w:r>
    </w:p>
    <w:p w:rsidR="00CE7201" w:rsidRDefault="00CE7201" w:rsidP="00CE7201">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«Табиғатқа қамқорлық жасаймыз!» акциясы оқушылардың экологиялық ой-санасын дамытуға, қоршаған ортаға деген жауапкершілік сезімін қалыптастыруға зор үлес қосты. Акция барысында оқушылар белсенді </w:t>
      </w:r>
      <w:r>
        <w:rPr>
          <w:rFonts w:ascii="Times New Roman" w:eastAsia="Calibri" w:hAnsi="Times New Roman" w:cs="Times New Roman"/>
          <w:sz w:val="28"/>
          <w:szCs w:val="28"/>
          <w:lang w:val="kk-KZ"/>
        </w:rPr>
        <w:lastRenderedPageBreak/>
        <w:t>қатысып, көптеген пайдалы істер атқарды. Жоба өзінің мақсатына жетті және қоғамда экологиялық мәдениеттің артуына ықпал етті.</w:t>
      </w:r>
    </w:p>
    <w:p w:rsidR="00CE7201" w:rsidRDefault="00CE7201" w:rsidP="00CE7201">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Мектепте отбасының маңыздылығы мен оның өмірдегі рөлі туралы ақпараттық материалдар дайындалып, оқушыларға тарату мақсатында ұсынылды. Бұл шараның мақсаты – балаларға отбасының құндылықтарын түсіндіру және олардың эмоционалдық қауіпсіздігін қамтамасыз ету.</w:t>
      </w:r>
    </w:p>
    <w:p w:rsidR="00CE7201" w:rsidRDefault="00CE7201" w:rsidP="00CE7201">
      <w:pPr>
        <w:spacing w:after="0" w:line="240" w:lineRule="auto"/>
        <w:jc w:val="both"/>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«Нашақорлықтың алдын алу»</w:t>
      </w:r>
    </w:p>
    <w:p w:rsidR="00CE7201" w:rsidRDefault="00CE7201" w:rsidP="00CE7201">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Нашақорлықтың алдын алу тақырыбына арналған ақпараттық шаралар өткізілді. Оқушыларды есірткі мен басқа да зиянды заттарды пайдаланудың қауіптілігі туралы ақпараттандырып, бұл әдеттердің адам өміріне және денсаулығына тигізетін зиянын көрсету мақсатында түрлі материалдар пайдаланылды.</w:t>
      </w:r>
    </w:p>
    <w:p w:rsidR="00CE7201" w:rsidRDefault="00CE7201" w:rsidP="00CE7201">
      <w:pPr>
        <w:spacing w:after="0" w:line="240" w:lineRule="auto"/>
        <w:jc w:val="both"/>
        <w:rPr>
          <w:rFonts w:ascii="Times New Roman" w:eastAsia="Calibri" w:hAnsi="Times New Roman" w:cs="Times New Roman"/>
          <w:b/>
          <w:sz w:val="28"/>
          <w:szCs w:val="28"/>
          <w:lang w:val="kk-KZ"/>
        </w:rPr>
      </w:pPr>
    </w:p>
    <w:p w:rsidR="00CE7201" w:rsidRDefault="00CE7201" w:rsidP="00CE7201">
      <w:pPr>
        <w:spacing w:after="0" w:line="240" w:lineRule="auto"/>
        <w:jc w:val="both"/>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«Құқықтық сана – қауымдық пана»</w:t>
      </w:r>
    </w:p>
    <w:p w:rsidR="00CE7201" w:rsidRDefault="00CE7201" w:rsidP="00CE7201">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Бұл іс-шарада қоғамдағы құқықтық сана деңгейін арттыру мақсатында оқушылар мен мұғалімдер арасында құқықтық мәдениет пен жауапкершілікті қалыптастыру туралы кеңес беру өткізілді. Құқықтық сананың қалыптасуы жеке тұлғаның құқықтары мен қоғамның заңдарын сақтауға деген ынтасын арттырады.</w:t>
      </w:r>
    </w:p>
    <w:p w:rsidR="00CE7201" w:rsidRDefault="00CE7201" w:rsidP="00CE7201">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Бұл шаралар жасөспірімдер арасында құқықтық білімді көтеру, оларды қоғамдағы жауапкершілікке тәрбиелеу, сонымен қатар құқық бұзушылықтардың алдын алу үшін ұйымдастырылды.</w:t>
      </w:r>
    </w:p>
    <w:p w:rsidR="00CE7201" w:rsidRDefault="00CE7201" w:rsidP="00CE7201">
      <w:pPr>
        <w:spacing w:after="0" w:line="240" w:lineRule="auto"/>
        <w:jc w:val="both"/>
        <w:rPr>
          <w:rFonts w:ascii="Times New Roman" w:eastAsia="Calibri" w:hAnsi="Times New Roman" w:cs="Times New Roman"/>
          <w:sz w:val="28"/>
          <w:szCs w:val="28"/>
          <w:lang w:val="kk-KZ"/>
        </w:rPr>
      </w:pPr>
    </w:p>
    <w:p w:rsidR="00CE7201" w:rsidRDefault="00CE7201" w:rsidP="00CE7201">
      <w:pPr>
        <w:pStyle w:val="a5"/>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«Даналық ұстаздан»</w:t>
      </w:r>
      <w:r>
        <w:rPr>
          <w:rFonts w:ascii="Times New Roman" w:hAnsi="Times New Roman" w:cs="Times New Roman"/>
          <w:sz w:val="28"/>
          <w:szCs w:val="28"/>
          <w:lang w:val="kk-KZ"/>
        </w:rPr>
        <w:t xml:space="preserve"> тақырыбында өткен челлендж ұстаздар қауымының рөлін дәріптеуге, олардың даналығын, тәжірибесін және біліктілігін насихаттауға бағытталған шара болды.Челлендж аясында мектеп ұстаздары өздерінің білім беру жолындағы маңызды тәжірибелерімен, педагогикалық әдіс-тәсілдерімен және оқушыларды жетелеудегі даналықтарымен бөлісті. Іс-шарада ұстаздар өз саласындағы жетістіктері мен құнды кеңестерін ортаға салып, жас мамандарға үлгі-өнеге көрсетті. Челлендж барысында ұстаздардың шығармашылығы мен тәжірибесі әртүрлі форматта көрсетілді: видео роликтер, көрмелер, пікірталастар және ашық сабақтар ұйымдастырылды. Оқушылар мен ата-аналар ұстаздардың еңбегін құрметтеп, олардың даналыққа толы кеңестерін тыңдауға мүмкіндік алды. Бұл челлендждің негізгі мақсаты – ұстаздардың білім беру үдерісіндегі маңызды рөлін атап өту және оларды қолдау, сондай-ақ оқушыларды білімге деген құштарлыққа баулу.</w:t>
      </w:r>
    </w:p>
    <w:p w:rsidR="00CE7201" w:rsidRDefault="00CE7201" w:rsidP="00CE7201">
      <w:pPr>
        <w:pStyle w:val="a5"/>
        <w:jc w:val="both"/>
        <w:rPr>
          <w:rFonts w:ascii="Times New Roman" w:hAnsi="Times New Roman" w:cs="Times New Roman"/>
          <w:sz w:val="28"/>
          <w:szCs w:val="28"/>
          <w:lang w:val="kk-KZ"/>
        </w:rPr>
      </w:pPr>
    </w:p>
    <w:p w:rsidR="00CE7201" w:rsidRDefault="00CE7201" w:rsidP="00CE7201">
      <w:pPr>
        <w:pStyle w:val="a5"/>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b/>
          <w:sz w:val="28"/>
          <w:szCs w:val="28"/>
          <w:lang w:val="kk-KZ"/>
        </w:rPr>
        <w:t>1 қазан – Қарттар күніне орай «Қоғамға қызмет ету»</w:t>
      </w:r>
      <w:r>
        <w:rPr>
          <w:rFonts w:ascii="Times New Roman" w:hAnsi="Times New Roman" w:cs="Times New Roman"/>
          <w:sz w:val="28"/>
          <w:szCs w:val="28"/>
          <w:lang w:val="kk-KZ"/>
        </w:rPr>
        <w:t xml:space="preserve"> тақырыбында қайырымдылық шарасы ұйымдастырылды. Бұл іс-шара барысында ауылымыздың қарттарына ерекше назар аударылып, олар мерекемен құттықталды. Мектеп оқушылары мен мұғалімдер қарттарға арнап мерекелік көңіл-күй сыйлап, сыйлықтар табыс етті. Ауылдың қарттарына алғыс білдіру мақсатында арнайы дайындалған іс-шара барысында әндер айтылып, құттықтаулар жолданды. Қарттар өздерінің өмірлік тәжірибелерімен бөлісіп, жастарға жылы тілектерін айтты. Мұндай шаралар арқылы жас ұрпақ </w:t>
      </w:r>
      <w:r>
        <w:rPr>
          <w:rFonts w:ascii="Times New Roman" w:hAnsi="Times New Roman" w:cs="Times New Roman"/>
          <w:sz w:val="28"/>
          <w:szCs w:val="28"/>
          <w:lang w:val="kk-KZ"/>
        </w:rPr>
        <w:lastRenderedPageBreak/>
        <w:t>қарттарға құрмет көрсетіп, қоғамдағы жауапкершілікті сезіне отырып, үлкендердің еңбегін бағалауды үйренеді.</w:t>
      </w:r>
    </w:p>
    <w:p w:rsidR="00CE7201" w:rsidRDefault="00CE7201" w:rsidP="00CE7201">
      <w:pPr>
        <w:pStyle w:val="a5"/>
        <w:jc w:val="both"/>
        <w:rPr>
          <w:rFonts w:ascii="Times New Roman" w:hAnsi="Times New Roman" w:cs="Times New Roman"/>
          <w:sz w:val="28"/>
          <w:szCs w:val="28"/>
          <w:lang w:val="kk-KZ"/>
        </w:rPr>
      </w:pPr>
    </w:p>
    <w:p w:rsidR="00CE7201" w:rsidRDefault="00CE7201" w:rsidP="00CE7201">
      <w:pPr>
        <w:pStyle w:val="a5"/>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b/>
          <w:sz w:val="28"/>
          <w:szCs w:val="28"/>
          <w:lang w:val="kk-KZ"/>
        </w:rPr>
        <w:t>1-4 сыныптар арасында «Табиғатты қорғау</w:t>
      </w:r>
      <w:r>
        <w:rPr>
          <w:rFonts w:ascii="Times New Roman" w:hAnsi="Times New Roman" w:cs="Times New Roman"/>
          <w:sz w:val="28"/>
          <w:szCs w:val="28"/>
          <w:lang w:val="kk-KZ"/>
        </w:rPr>
        <w:t xml:space="preserve"> – біздің міндетіміз» тақырыбында сынып сағаты өткізілді. Бұл іс-шараның негізгі мақсаты оқушыларға табиғатты қорғаудың маңыздылығын түсіндіру, экологиялық мәдениетті қалыптастыру және қоршаған ортаға деген сүйіспеншілікті ояту болды. Сынып сағаты барысында мұғалімдер балаларға табиғаттың бізге беретін игіліктері мен оны сақтап қалу жолдарын түсіндіріп, қоршаған ортаның маңызы туралы әңгімеледі. Оқушылар табиғатқа қатысты өлеңдер оқып, суреттер салып, топтық ойындарға қатысты. Әр сынып табиғатты қорғау тақырыбында қысқаша көрініс көрсетті. Сонымен қатар, балаларға қарапайым экологиялық ережелер, мысалы, қоқысты сұрыптау, өсімдіктерді қорғау, жануарларға қамқорлық жасау жөнінде ақпарат берілді.Іс-шара соңында оқушыларға табиғатты қорғауға арналған шағын викториналық сұрақтар қойылып, жеңімпаздарға сыйлықтар берілді. Сынып сағаты көңілді әрі пайдалы өтті, оқушылар табиғатқа деген қамқорлықтың маңыздылығын терең түсінді.</w:t>
      </w:r>
    </w:p>
    <w:p w:rsidR="00CE7201" w:rsidRDefault="00CE7201" w:rsidP="00CE7201">
      <w:pPr>
        <w:pStyle w:val="a5"/>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b/>
          <w:sz w:val="28"/>
          <w:szCs w:val="28"/>
          <w:lang w:val="kk-KZ"/>
        </w:rPr>
        <w:t xml:space="preserve"> 5-9 сыныптар арасында «Біз сыбайлас жемқорлыққа қарсымыз» т</w:t>
      </w:r>
      <w:r>
        <w:rPr>
          <w:rFonts w:ascii="Times New Roman" w:hAnsi="Times New Roman" w:cs="Times New Roman"/>
          <w:sz w:val="28"/>
          <w:szCs w:val="28"/>
          <w:lang w:val="kk-KZ"/>
        </w:rPr>
        <w:t>ақырыбында сынып сағаты өткізілді. Іс-шараның басты мақсаты – оқушылар арасында сыбайлас жемқорлыққа қарсы мәдениетті қалыптастыру және қоғамдағы адалдық құндылықтарын дәріптеу болды. Сынып сағатында оқушыларға сыбайлас жемқорлықтың қоғамға тигізетін кері әсерлері, оның экономикалық, әлеуметтік және құқықтық салдарлары түсіндірілді. Мұғалімдер мен оқушылар арасында жемқорлыққа қарсы күрес және адалдық туралы пікірталастар жүргізіліп, тақырып бойынша бейнероликтер көрсетілді. Оқушылар өз ойларын еркін айтып, жемқорлықтың алдын алу шаралары туралы пікірлерін ортаға салды. Сонымен қатар, іс-шара барысында жемқорлыққа қарсы күрес жөніндегі заңнамалар туралы қысқаша мәліметтер беріліп, сыбайлас жемқорлықты болдырмау жолдары талқыланды. Оқушылар сыбайлас жемқорлыққа қарсы ұстанымдарын шығармашылық тұрғыдан көрсете отырып, түрлі плакаттар мен көркем жұмыстар дайындады. Іс-шараның соңында барлық қатысушылар жемқорлыққа қарсы күресте өздерінің белсенді азаматтық позициясын қалыптастыруға шақырылды.</w:t>
      </w:r>
    </w:p>
    <w:p w:rsidR="00CE7201" w:rsidRDefault="00CE7201" w:rsidP="00CE7201">
      <w:pPr>
        <w:pStyle w:val="a5"/>
        <w:jc w:val="both"/>
        <w:rPr>
          <w:rFonts w:ascii="Times New Roman" w:hAnsi="Times New Roman" w:cs="Times New Roman"/>
          <w:sz w:val="28"/>
          <w:szCs w:val="28"/>
          <w:lang w:val="kk-KZ"/>
        </w:rPr>
      </w:pPr>
    </w:p>
    <w:p w:rsidR="00CE7201" w:rsidRDefault="00CE7201" w:rsidP="00CE7201">
      <w:pPr>
        <w:pStyle w:val="a5"/>
        <w:jc w:val="both"/>
        <w:rPr>
          <w:rFonts w:ascii="Times New Roman" w:hAnsi="Times New Roman" w:cs="Times New Roman"/>
          <w:sz w:val="28"/>
          <w:szCs w:val="28"/>
          <w:lang w:val="kk-KZ"/>
        </w:rPr>
      </w:pPr>
      <w:r>
        <w:rPr>
          <w:rFonts w:ascii="Times New Roman" w:hAnsi="Times New Roman" w:cs="Times New Roman"/>
          <w:b/>
          <w:sz w:val="28"/>
          <w:szCs w:val="28"/>
          <w:lang w:val="kk-KZ"/>
        </w:rPr>
        <w:t>«Цифрлік әлемде қауіпсіз қадам»</w:t>
      </w:r>
      <w:r>
        <w:rPr>
          <w:rFonts w:ascii="Times New Roman" w:hAnsi="Times New Roman" w:cs="Times New Roman"/>
          <w:sz w:val="28"/>
          <w:szCs w:val="28"/>
          <w:lang w:val="kk-KZ"/>
        </w:rPr>
        <w:t xml:space="preserve"> тақырыбындағы сынып сағаты 3-9 сынып оқушылары арасында өтті. Бұл шараның мақсаты – оқушыларға интернетте қауіпсіздік, жеке мәліметтерді қорғау және кибербуллингтен сақтану жөнінде білім беру. Оқушыларға цифрлық қауіпсіздік бойынша арнайы ресурстар мен материалдарды ұсынып, ата-аналарға да ақпарат тарату. Бұл сынып сағаты оқушылардың цифрлік әлемде қауіпсіз жүріп-тұруына, ақпаратты дұрыс пайдалануға және киберқұқықтарын қорғауға үйрету мақсатында ұйымдастырылды. Оқушылардың қызығушылығы мен белсенділігі, талқылау барысында ұсынылған идеялар шараның сәтті өтуіне ықпал етті.</w:t>
      </w:r>
    </w:p>
    <w:p w:rsidR="00CE7201" w:rsidRDefault="00CE7201" w:rsidP="00CE7201">
      <w:pPr>
        <w:pStyle w:val="a5"/>
        <w:jc w:val="both"/>
        <w:rPr>
          <w:rFonts w:ascii="Times New Roman" w:hAnsi="Times New Roman" w:cs="Times New Roman"/>
          <w:sz w:val="28"/>
          <w:szCs w:val="28"/>
          <w:lang w:val="kk-KZ"/>
        </w:rPr>
      </w:pPr>
    </w:p>
    <w:p w:rsidR="00CE7201" w:rsidRDefault="00CE7201" w:rsidP="00CE7201">
      <w:pPr>
        <w:pStyle w:val="a5"/>
        <w:jc w:val="both"/>
        <w:rPr>
          <w:rFonts w:ascii="Times New Roman" w:hAnsi="Times New Roman" w:cs="Times New Roman"/>
          <w:sz w:val="28"/>
          <w:szCs w:val="28"/>
          <w:lang w:val="kk-KZ"/>
        </w:rPr>
      </w:pPr>
      <w:r>
        <w:rPr>
          <w:rFonts w:ascii="Times New Roman" w:hAnsi="Times New Roman" w:cs="Times New Roman"/>
          <w:b/>
          <w:sz w:val="28"/>
          <w:szCs w:val="28"/>
          <w:lang w:val="kk-KZ"/>
        </w:rPr>
        <w:lastRenderedPageBreak/>
        <w:t>«Күзгі асар»</w:t>
      </w:r>
      <w:r>
        <w:rPr>
          <w:rFonts w:ascii="Times New Roman" w:hAnsi="Times New Roman" w:cs="Times New Roman"/>
          <w:sz w:val="28"/>
          <w:szCs w:val="28"/>
          <w:lang w:val="kk-KZ"/>
        </w:rPr>
        <w:t xml:space="preserve"> жәрменкесі 1-9 сыныптар арасында өткізілді. Жәрменкеде оқушылар күзгі өнімдерді, сондай-ақ қолөнер бұйымдарын, сәндік заттарды және басқа да шығармашылық жұмыстарын ұсынып, қатысушыларды тартты. Мектеп оқушылары өздеріне тән таланттарын көрсетіп, ата-аналар мен мұғалімдерге дайындалған өнімдерін сатты. Жәрменке кезінде күзгі өнімдерден жасалған тағамдар, тәттілер, әрі басқа да дәмді өнімдер ұсынылды. Бұл іс-шара оқушылардың кәсіпкерлік дағдыларын дамытуға, командалық жұмыс пен ынтымақтастыққа қолдау көрсетуге, сондай-ақ ұлттық дәстүрлерді жаңғыртуға бағытталды. Жәрменке барысында жиналған қаражат мектеп қажеттіліктеріне жұмсалатын болады.  «Күзгі асар» жәрменкесі оқушылардың шығармашылық қабілеттерін арттыруға, өз жұмыстарын таныстыруға мүмкіндік берді, сондай-ақ мектеп қауымдастығының бірлігін нығайтуға септігін тигізді.</w:t>
      </w:r>
    </w:p>
    <w:p w:rsidR="00CE7201" w:rsidRDefault="00CE7201" w:rsidP="00CE7201">
      <w:pPr>
        <w:pStyle w:val="a5"/>
        <w:jc w:val="both"/>
        <w:rPr>
          <w:rFonts w:ascii="Times New Roman" w:hAnsi="Times New Roman" w:cs="Times New Roman"/>
          <w:sz w:val="28"/>
          <w:szCs w:val="28"/>
          <w:lang w:val="kk-KZ"/>
        </w:rPr>
      </w:pPr>
    </w:p>
    <w:p w:rsidR="00CE7201" w:rsidRDefault="00CE7201" w:rsidP="00CE7201">
      <w:pPr>
        <w:pStyle w:val="a5"/>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«Республикам, мақтанышым»</w:t>
      </w:r>
      <w:r>
        <w:rPr>
          <w:rFonts w:ascii="Times New Roman" w:hAnsi="Times New Roman" w:cs="Times New Roman"/>
          <w:sz w:val="28"/>
          <w:szCs w:val="28"/>
          <w:lang w:val="kk-KZ"/>
        </w:rPr>
        <w:t xml:space="preserve"> тақырыбында өткен ақпараттық шара оқушылардың отансүйгіштік сезімдерін оятып, еліміздің жетістіктері мен мәдени мұрасын таныстыру мақсатында ұйымдастырылған. Шара барысында оқушылар Қазақстанның тарихы, мәдениеті, және қазіргі заманғы жетістіктері туралы баяндамалар жасап, еліміздің символдары мен маңызды тұлғалары туралы ақпараттармен бөлісті. Сонымен қатар, қазақтың ұлттық әндері мен биі көрсетіліп, оқушылардың шығармашылық қабілеттері мен патриоттық рухы дами түсті. Осындай шаралар жастарға өз елінің тарихын, мәдениетін білуге, құрметтеуге және болашаққа деген жауапкершілікті сезінуге көмектеседі.</w:t>
      </w:r>
    </w:p>
    <w:p w:rsidR="00CE7201" w:rsidRDefault="00CE7201" w:rsidP="00CE7201">
      <w:pPr>
        <w:spacing w:before="100" w:beforeAutospacing="1" w:after="100" w:afterAutospacing="1" w:line="240" w:lineRule="auto"/>
        <w:jc w:val="both"/>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rPr>
        <w:t xml:space="preserve">     </w:t>
      </w:r>
      <w:r>
        <w:rPr>
          <w:rFonts w:ascii="Times New Roman" w:eastAsia="Times New Roman" w:hAnsi="Times New Roman" w:cs="Times New Roman"/>
          <w:b/>
          <w:bCs/>
          <w:sz w:val="28"/>
          <w:szCs w:val="28"/>
          <w:lang w:val="kk-KZ" w:eastAsia="ru-RU"/>
        </w:rPr>
        <w:t>Цифрлық әлемде қауіпсіз қадам</w:t>
      </w:r>
      <w:r>
        <w:rPr>
          <w:rFonts w:ascii="Times New Roman" w:eastAsia="Times New Roman" w:hAnsi="Times New Roman" w:cs="Times New Roman"/>
          <w:sz w:val="28"/>
          <w:szCs w:val="28"/>
          <w:lang w:val="kk-KZ" w:eastAsia="ru-RU"/>
        </w:rPr>
        <w:t xml:space="preserve"> (10 минут) Бұл сабақта оқушыларға цифрлық әлемде қауіпсіздік шаралары, интернеттегі қауіптер мен олардан қалай қорғану керектігі түсіндірілді. Сабақта оқушыларға жеке деректердің қауіпсіздігі, онлайн алаяқтық және балаларға арналған интернет құралдарын қолданудың қауіпсіздігі туралы ақпарат берілді. </w:t>
      </w:r>
    </w:p>
    <w:p w:rsidR="00CE7201" w:rsidRDefault="00CE7201" w:rsidP="00CE7201">
      <w:pPr>
        <w:spacing w:before="100" w:beforeAutospacing="1" w:after="100" w:afterAutospacing="1"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lang w:val="kk-KZ" w:eastAsia="ru-RU"/>
        </w:rPr>
        <w:t>«Жасампаздық пен жаңашылдық» құндылығына сәйкес «Жемқорлықсыз қоғамға қадам» сынып сағаты</w:t>
      </w:r>
      <w:r>
        <w:rPr>
          <w:rFonts w:ascii="Times New Roman" w:eastAsia="Times New Roman" w:hAnsi="Times New Roman" w:cs="Times New Roman"/>
          <w:sz w:val="28"/>
          <w:szCs w:val="28"/>
          <w:lang w:val="kk-KZ" w:eastAsia="ru-RU"/>
        </w:rPr>
        <w:t xml:space="preserve"> 9 сыныпта өтілді.  Сынып сағаты барысында жемқорлықтың қоғамға тигізетін зардаптары мен жемқорлықпен күресудің маңыздығы жайлы сөз болды. Оқушыларға адалдық, жауапкершілік және қоғамдағы әділдікті сақтаудың маңыздылығы туралы түсініктер берілді. </w:t>
      </w:r>
    </w:p>
    <w:p w:rsidR="00CE7201" w:rsidRDefault="00CE7201" w:rsidP="00CE7201">
      <w:pPr>
        <w:spacing w:before="100" w:beforeAutospacing="1" w:after="100" w:afterAutospacing="1"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lang w:val="kk-KZ" w:eastAsia="ru-RU"/>
        </w:rPr>
        <w:t xml:space="preserve"> «Буллинг және оның салдары»</w:t>
      </w:r>
      <w:r>
        <w:rPr>
          <w:rFonts w:ascii="Times New Roman" w:eastAsia="Times New Roman" w:hAnsi="Times New Roman" w:cs="Times New Roman"/>
          <w:sz w:val="28"/>
          <w:szCs w:val="28"/>
          <w:lang w:val="kk-KZ" w:eastAsia="ru-RU"/>
        </w:rPr>
        <w:t xml:space="preserve"> атты  сабақта буллинг (зорлық-зомбылық) мәселесіне ерекше назар аударылды. Оқушыларға буллингтің қандай түрлері бар екені, оның салдары мен алдын алу жолдары туралы ақпарат берілді. </w:t>
      </w:r>
    </w:p>
    <w:p w:rsidR="00CE7201" w:rsidRDefault="00CE7201" w:rsidP="00CE7201">
      <w:pPr>
        <w:spacing w:before="100" w:beforeAutospacing="1" w:after="100" w:afterAutospacing="1"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lang w:val="kk-KZ" w:eastAsia="ru-RU"/>
        </w:rPr>
        <w:t>«Шын жүректен кітап сыйла!» челленджі</w:t>
      </w:r>
      <w:r>
        <w:rPr>
          <w:rFonts w:ascii="Times New Roman" w:eastAsia="Times New Roman" w:hAnsi="Times New Roman" w:cs="Times New Roman"/>
          <w:sz w:val="28"/>
          <w:szCs w:val="28"/>
          <w:lang w:val="kk-KZ" w:eastAsia="ru-RU"/>
        </w:rPr>
        <w:br/>
        <w:t xml:space="preserve">Кітапханамен серіктестік жүргізіліп, оқушылар өзара кітап алмасып, кітап оқудың маңыздылығын талқылады. Бұл шара арқылы оқушылардың кітапқа деген қызығушылығын арттыруға, сонымен қатар, ұжымдық жауапкершілікті </w:t>
      </w:r>
      <w:r>
        <w:rPr>
          <w:rFonts w:ascii="Times New Roman" w:eastAsia="Times New Roman" w:hAnsi="Times New Roman" w:cs="Times New Roman"/>
          <w:sz w:val="28"/>
          <w:szCs w:val="28"/>
          <w:lang w:val="kk-KZ" w:eastAsia="ru-RU"/>
        </w:rPr>
        <w:lastRenderedPageBreak/>
        <w:t xml:space="preserve">қалыптастыруға бағытталған. Сонымен қатар, бұл шараға мұғалімдер мен ата – аналарда белсенділік танытты. </w:t>
      </w:r>
    </w:p>
    <w:p w:rsidR="00CE7201" w:rsidRDefault="00CE7201" w:rsidP="00CE7201">
      <w:pPr>
        <w:spacing w:before="100" w:beforeAutospacing="1" w:after="100" w:afterAutospacing="1" w:line="240" w:lineRule="auto"/>
        <w:rPr>
          <w:rFonts w:ascii="Times New Roman" w:eastAsia="Times New Roman" w:hAnsi="Times New Roman" w:cs="Times New Roman"/>
          <w:b/>
          <w:sz w:val="28"/>
          <w:szCs w:val="28"/>
          <w:lang w:val="kk-KZ" w:eastAsia="ru-RU"/>
        </w:rPr>
      </w:pPr>
      <w:r>
        <w:rPr>
          <w:rFonts w:ascii="Times New Roman" w:eastAsia="Times New Roman" w:hAnsi="Times New Roman" w:cs="Times New Roman"/>
          <w:b/>
          <w:bCs/>
          <w:sz w:val="28"/>
          <w:szCs w:val="28"/>
          <w:lang w:val="kk-KZ" w:eastAsia="ru-RU"/>
        </w:rPr>
        <w:t>«Балалар кітапханасы» жобасы</w:t>
      </w:r>
      <w:r>
        <w:rPr>
          <w:rFonts w:ascii="Times New Roman" w:eastAsia="Times New Roman" w:hAnsi="Times New Roman" w:cs="Times New Roman"/>
          <w:sz w:val="28"/>
          <w:szCs w:val="28"/>
          <w:lang w:val="kk-KZ" w:eastAsia="ru-RU"/>
        </w:rPr>
        <w:br/>
        <w:t xml:space="preserve">Оқушылар балалар кітапханасының рөлі мен маңыздылығы туралы білді. Бұл жоба оқушыларды кітап оқуға ынталандыру, кітапханаларға деген қызығушылықтарын ояту мақсатында ұйымдастырылды. </w:t>
      </w:r>
      <w:r>
        <w:rPr>
          <w:rFonts w:ascii="Times New Roman" w:eastAsia="Times New Roman" w:hAnsi="Times New Roman" w:cs="Times New Roman"/>
          <w:sz w:val="28"/>
          <w:szCs w:val="28"/>
          <w:lang w:val="kk-KZ" w:eastAsia="ru-RU"/>
        </w:rPr>
        <w:br/>
      </w:r>
    </w:p>
    <w:p w:rsidR="00CE7201" w:rsidRDefault="00CE7201" w:rsidP="00CE7201">
      <w:pPr>
        <w:spacing w:before="100" w:beforeAutospacing="1" w:after="100" w:afterAutospacing="1"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b/>
          <w:sz w:val="28"/>
          <w:szCs w:val="28"/>
          <w:lang w:val="kk-KZ" w:eastAsia="ru-RU"/>
        </w:rPr>
        <w:t>Қауіпсіз қоғам</w:t>
      </w:r>
      <w:r>
        <w:rPr>
          <w:rFonts w:ascii="Times New Roman" w:eastAsia="Times New Roman" w:hAnsi="Times New Roman" w:cs="Times New Roman"/>
          <w:sz w:val="28"/>
          <w:szCs w:val="28"/>
          <w:lang w:val="kk-KZ" w:eastAsia="ru-RU"/>
        </w:rPr>
        <w:t xml:space="preserve"> бұл сабақ қоғамдағы қауіпсіздік мәселелерін және азаматтардың құқықтарын қорғау, қауіпсіз өмір сүру жолдарын талқылауға арналды. Оқушыларға құқық бұзушылықтың алдын алу шаралары мен қауіпсіз қоғамды қалыптастырудағы рөлдері туралы түсінік берілді.</w:t>
      </w:r>
    </w:p>
    <w:p w:rsidR="00CE7201" w:rsidRDefault="00CE7201" w:rsidP="00CE7201">
      <w:pPr>
        <w:spacing w:before="100" w:beforeAutospacing="1" w:after="100" w:afterAutospacing="1"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lang w:val="kk-KZ" w:eastAsia="ru-RU"/>
        </w:rPr>
        <w:t>«SMART BALA» жобасы</w:t>
      </w:r>
      <w:r>
        <w:rPr>
          <w:rFonts w:ascii="Times New Roman" w:eastAsia="Times New Roman" w:hAnsi="Times New Roman" w:cs="Times New Roman"/>
          <w:sz w:val="28"/>
          <w:szCs w:val="28"/>
          <w:lang w:val="kk-KZ" w:eastAsia="ru-RU"/>
        </w:rPr>
        <w:br/>
        <w:t xml:space="preserve">Бұл жоба балалардың білім алудағы заманауи технологияларды тиімді қолдануды көздейді. Оқушылардың цифрлық сауаттылығын арттыруға бағытталған. </w:t>
      </w:r>
    </w:p>
    <w:p w:rsidR="00CE7201" w:rsidRDefault="00CE7201" w:rsidP="00CE7201">
      <w:pPr>
        <w:spacing w:before="100" w:beforeAutospacing="1" w:after="100" w:afterAutospacing="1"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lang w:val="kk-KZ" w:eastAsia="ru-RU"/>
        </w:rPr>
        <w:t>«Есірткі туралы не білеміз?» сынып сағаты</w:t>
      </w:r>
      <w:r>
        <w:rPr>
          <w:rFonts w:ascii="Times New Roman" w:eastAsia="Times New Roman" w:hAnsi="Times New Roman" w:cs="Times New Roman"/>
          <w:sz w:val="28"/>
          <w:szCs w:val="28"/>
          <w:lang w:val="kk-KZ" w:eastAsia="ru-RU"/>
        </w:rPr>
        <w:t xml:space="preserve"> 9 сыныптарда өткізілді.  Сабақ есірткі қолданудың зияндылығы мен есірткіге қарсы күрес мәселелерін қозғады. Оқушыларға есірткілердің адам ағзасына тигізетін зияны мен есірткі қолданудың әлеуметтік және жеке зардаптары туралы түсіндірілді.</w:t>
      </w:r>
    </w:p>
    <w:p w:rsidR="00CE7201" w:rsidRDefault="00CE7201" w:rsidP="00CE7201">
      <w:pPr>
        <w:spacing w:before="100" w:beforeAutospacing="1" w:after="100" w:afterAutospacing="1"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lang w:val="kk-KZ" w:eastAsia="ru-RU"/>
        </w:rPr>
        <w:t>Баланы өзінің және басқа адамдардың сезімін түсінуге үйрету (1-4 сынып)</w:t>
      </w:r>
      <w:r>
        <w:rPr>
          <w:rFonts w:ascii="Times New Roman" w:eastAsia="Times New Roman" w:hAnsi="Times New Roman" w:cs="Times New Roman"/>
          <w:sz w:val="28"/>
          <w:szCs w:val="28"/>
          <w:lang w:val="kk-KZ" w:eastAsia="ru-RU"/>
        </w:rPr>
        <w:t>: Осы сабақ барысында балалардың эмоциялық интеллектісін дамытуға бағытталған әрекеттер жүргізілді. Оқушылар өздерінің және басқалардың сезімдерін дұрыс түсінуге үйретілді, олар әңгімелесу, ойындар мен рөлдік жаттығулар арқылы өз эмоцияларын дұрыс білдіруге үйренді.</w:t>
      </w:r>
    </w:p>
    <w:p w:rsidR="00CE7201" w:rsidRDefault="00CE7201" w:rsidP="00CE7201">
      <w:pPr>
        <w:spacing w:before="100" w:beforeAutospacing="1" w:after="100" w:afterAutospacing="1"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lang w:val="kk-KZ" w:eastAsia="ru-RU"/>
        </w:rPr>
        <w:t>Бүлдіретін сыртқы әсерлерге балалардың қарсы тұруы (5-9 сынып)</w:t>
      </w:r>
      <w:r>
        <w:rPr>
          <w:rFonts w:ascii="Times New Roman" w:eastAsia="Times New Roman" w:hAnsi="Times New Roman" w:cs="Times New Roman"/>
          <w:sz w:val="28"/>
          <w:szCs w:val="28"/>
          <w:lang w:val="kk-KZ" w:eastAsia="ru-RU"/>
        </w:rPr>
        <w:t xml:space="preserve">: Бұл сабақта балалардың сыртқы ортадан, әсіресе, теріс әсерлерден қалай қорғану керек екені туралы сөз болды. Қатысушылар өз құқықтарын қорғау, өздерінің жеке шекараларын сақтау, сондай-ақ психологиялық қиындықтарды жеңу жолдары туралы пікір алмасты.  </w:t>
      </w:r>
    </w:p>
    <w:p w:rsidR="00CE7201" w:rsidRDefault="00CE7201" w:rsidP="00CE7201">
      <w:pPr>
        <w:spacing w:before="100" w:beforeAutospacing="1" w:after="100" w:afterAutospacing="1"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lang w:val="kk-KZ" w:eastAsia="ru-RU"/>
        </w:rPr>
        <w:t xml:space="preserve"> «Ата-аналарды педагогикалық қолдау» жобасы</w:t>
      </w:r>
      <w:r>
        <w:rPr>
          <w:rFonts w:ascii="Times New Roman" w:eastAsia="Times New Roman" w:hAnsi="Times New Roman" w:cs="Times New Roman"/>
          <w:sz w:val="28"/>
          <w:szCs w:val="28"/>
          <w:lang w:val="kk-KZ" w:eastAsia="ru-RU"/>
        </w:rPr>
        <w:t xml:space="preserve">: Бұл жоба ата-аналарға балаларының тәрбиесіне қатысты кәсіби қолдау көрсету мақсатында жүзеге асырылды. Психологтар мен педагогтар ата-аналармен кездесіп, олардың балаларды дұрыс тәрбиелеу, оқу мен дамуды қолдау жолдарын ұсынды.  </w:t>
      </w:r>
    </w:p>
    <w:p w:rsidR="00CE7201" w:rsidRDefault="00CE7201" w:rsidP="00CE7201">
      <w:pPr>
        <w:spacing w:before="100" w:beforeAutospacing="1" w:after="100" w:afterAutospacing="1"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lang w:val="kk-KZ" w:eastAsia="ru-RU"/>
        </w:rPr>
        <w:t>Қауіпсіздік сабағы (10 минут)</w:t>
      </w:r>
      <w:r>
        <w:rPr>
          <w:rFonts w:ascii="Times New Roman" w:eastAsia="Times New Roman" w:hAnsi="Times New Roman" w:cs="Times New Roman"/>
          <w:sz w:val="28"/>
          <w:szCs w:val="28"/>
          <w:lang w:val="kk-KZ" w:eastAsia="ru-RU"/>
        </w:rPr>
        <w:t>: Бұл қысқа, бірақ маңызды сабақ оқушыларға өздерін және айналадағыларды қауіпсіз жағдайда ұстау туралы қарапайым ережелерді үйретті. Сабақ барысында күнделікті өмірде кездесетін қауіптер мен оларға қалай жауап беру керектігі туралы айтылды.</w:t>
      </w:r>
    </w:p>
    <w:p w:rsidR="00CE7201" w:rsidRDefault="00CE7201" w:rsidP="00CE7201">
      <w:pPr>
        <w:spacing w:before="100" w:beforeAutospacing="1" w:after="100" w:afterAutospacing="1"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lang w:val="kk-KZ" w:eastAsia="ru-RU"/>
        </w:rPr>
        <w:lastRenderedPageBreak/>
        <w:t>Жасөспірімдер арасындағы келеңсіз оқиғалардың алдын алу</w:t>
      </w:r>
      <w:r>
        <w:rPr>
          <w:rFonts w:ascii="Times New Roman" w:eastAsia="Times New Roman" w:hAnsi="Times New Roman" w:cs="Times New Roman"/>
          <w:sz w:val="28"/>
          <w:szCs w:val="28"/>
          <w:lang w:val="kk-KZ" w:eastAsia="ru-RU"/>
        </w:rPr>
        <w:t>: Жасөспірімдер арасындағы келеңсіз оқиғаларды болдырмау үшін арнайы тренингтер мен кездесулер ұйымдастырылды. Оқушыларға агрессиямен күресу, проблемаларды шешудің бейбіт жолдарын табу әдістері көрсетілді.</w:t>
      </w:r>
    </w:p>
    <w:p w:rsidR="00CE7201" w:rsidRDefault="00CE7201" w:rsidP="00CE7201">
      <w:pPr>
        <w:spacing w:before="100" w:beforeAutospacing="1" w:after="100" w:afterAutospacing="1"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lang w:val="kk-KZ" w:eastAsia="ru-RU"/>
        </w:rPr>
        <w:t>Есірткі туралы не білеміз? (9 сынып)</w:t>
      </w:r>
      <w:r>
        <w:rPr>
          <w:rFonts w:ascii="Times New Roman" w:eastAsia="Times New Roman" w:hAnsi="Times New Roman" w:cs="Times New Roman"/>
          <w:sz w:val="28"/>
          <w:szCs w:val="28"/>
          <w:lang w:val="kk-KZ" w:eastAsia="ru-RU"/>
        </w:rPr>
        <w:t xml:space="preserve">: Бұл сабақта есірткі мен оның зияны туралы әңгіме болды. Оқушыларға есірткімен байланысты қауіпті жағдайлар, денсаулыққа келтіретін зияны мен оны қолданбаудың маңызы туралы ақпарат берілді. </w:t>
      </w:r>
    </w:p>
    <w:p w:rsidR="00CE7201" w:rsidRDefault="00CE7201" w:rsidP="00CE7201">
      <w:pPr>
        <w:spacing w:before="100" w:beforeAutospacing="1" w:after="100" w:afterAutospacing="1"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lang w:val="kk-KZ" w:eastAsia="ru-RU"/>
        </w:rPr>
        <w:t>«Нашақорлыққа жол жоқ» (1-9 сыныптар)</w:t>
      </w:r>
      <w:r>
        <w:rPr>
          <w:rFonts w:ascii="Times New Roman" w:eastAsia="Times New Roman" w:hAnsi="Times New Roman" w:cs="Times New Roman"/>
          <w:sz w:val="28"/>
          <w:szCs w:val="28"/>
          <w:lang w:val="kk-KZ" w:eastAsia="ru-RU"/>
        </w:rPr>
        <w:t>: Мектеп бойынша түрлі сыныптарда есірткіге қарсы тәрбие сағаттары өткізілді. Бұл іс-шарада оқушыларға нашақорлықтың зиянды әсері, есірткіге тәуелділіктің алдын алу жолдары туралы дәрістер берілді.</w:t>
      </w:r>
    </w:p>
    <w:p w:rsidR="00CE7201" w:rsidRDefault="00CE7201" w:rsidP="00CE7201">
      <w:pPr>
        <w:spacing w:before="100" w:beforeAutospacing="1" w:after="100" w:afterAutospacing="1" w:line="240" w:lineRule="auto"/>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 xml:space="preserve"> «Алғыс – ізгі ниет» (1-9 сыныптар) – Қауіпсіздік сабағы (10 минут)</w:t>
      </w:r>
    </w:p>
    <w:p w:rsidR="00CE7201" w:rsidRDefault="00CE7201" w:rsidP="00CE7201">
      <w:pPr>
        <w:spacing w:before="100" w:beforeAutospacing="1" w:after="100" w:afterAutospacing="1"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Мақсаты: Оқушыларға қауіпсіздік ережелерін үйрету, ізгі ниет пен алғыс айту мәдениетін қалыптастыру. Алғыс айту күніне орай қауіпсіздік ережелері туралы түсіндірілді. Оқушыларға жолда, мектепте және үйде қауіпсіздікті сақтау жолдары мен өзін-өзі қорғау әдістері таныстырылды.</w:t>
      </w:r>
    </w:p>
    <w:p w:rsidR="00CE7201" w:rsidRDefault="00CE7201" w:rsidP="00CE7201">
      <w:pPr>
        <w:spacing w:before="100" w:beforeAutospacing="1" w:after="100" w:afterAutospacing="1" w:line="240" w:lineRule="auto"/>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«Шын жүректен» челленджі (Мектеп/ парламент)</w:t>
      </w:r>
    </w:p>
    <w:p w:rsidR="00CE7201" w:rsidRDefault="00CE7201" w:rsidP="00CE7201">
      <w:pPr>
        <w:spacing w:before="100" w:beforeAutospacing="1" w:after="100" w:afterAutospacing="1"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Мақсаты: Оқушылар арасында достық қарым-қатынасты нығайту және ризашылық білдіру мәдениетін дамыту.Мектеп парламентінің ұйымдастыруымен оқушылар бір-біріне жылы сөздер айтып, шынайы алғыс білдіру шарасы өтті. Әр сыныпта шағын көріністер мен тілектер айтылды.</w:t>
      </w:r>
    </w:p>
    <w:p w:rsidR="00CE7201" w:rsidRDefault="00CE7201" w:rsidP="00CE7201">
      <w:pPr>
        <w:spacing w:before="100" w:beforeAutospacing="1" w:after="100" w:afterAutospacing="1" w:line="240" w:lineRule="auto"/>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 xml:space="preserve"> Ойынға салауатты көзқарас – Қауіпсіздік сабағы </w:t>
      </w:r>
    </w:p>
    <w:p w:rsidR="00CE7201" w:rsidRDefault="00CE7201" w:rsidP="00CE7201">
      <w:pPr>
        <w:spacing w:before="100" w:beforeAutospacing="1" w:after="100" w:afterAutospacing="1"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Мақсаты: Балаларға қауіпсіз ойын ережелерін түсіндіру және денсаулықты сақтау жолдарын насихаттау. Ойын барысында жарақаттанудың алдын алу, дұрыс физикалық белсенділік пен ойын кезіндегі қауіпсіздік шаралары талқыланды.</w:t>
      </w:r>
    </w:p>
    <w:p w:rsidR="00CE7201" w:rsidRDefault="00CE7201" w:rsidP="00CE7201">
      <w:pPr>
        <w:spacing w:before="100" w:beforeAutospacing="1" w:after="100" w:afterAutospacing="1"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sz w:val="28"/>
          <w:szCs w:val="28"/>
          <w:lang w:val="kk-KZ" w:eastAsia="ru-RU"/>
        </w:rPr>
        <w:t xml:space="preserve">«Ананың аялы алақаны» челленджі </w:t>
      </w:r>
      <w:r>
        <w:rPr>
          <w:rFonts w:ascii="Times New Roman" w:eastAsia="Times New Roman" w:hAnsi="Times New Roman" w:cs="Times New Roman"/>
          <w:sz w:val="28"/>
          <w:szCs w:val="28"/>
          <w:lang w:val="kk-KZ" w:eastAsia="ru-RU"/>
        </w:rPr>
        <w:t>(«Шабыт» жобасы Мақсаты: Ананың мейірімі мен отбасы құндылықтарын насихаттау.Шара аясында әр сынып оқушылары аналарына алғыс хаттар жазып, шағын шығармашылық қойылымдар ұсынды.</w:t>
      </w:r>
    </w:p>
    <w:p w:rsidR="00CE7201" w:rsidRDefault="00CE7201" w:rsidP="00CE7201">
      <w:pPr>
        <w:spacing w:before="100" w:beforeAutospacing="1" w:after="100" w:afterAutospacing="1" w:line="240" w:lineRule="auto"/>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«Ұлттық мәдениет» көрмесі («Шабыт» жобасы)</w:t>
      </w:r>
    </w:p>
    <w:p w:rsidR="00CE7201" w:rsidRDefault="00CE7201" w:rsidP="00CE7201">
      <w:pPr>
        <w:spacing w:before="100" w:beforeAutospacing="1" w:after="100" w:afterAutospacing="1"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Мақсаты: Қазақ халқының ұлттық мәдениетін дәріптеу. Көрмеде ұлттық киімдер, қолөнер бұйымдары және қазақтың салт-дәстүріне қатысты </w:t>
      </w:r>
      <w:r>
        <w:rPr>
          <w:rFonts w:ascii="Times New Roman" w:eastAsia="Times New Roman" w:hAnsi="Times New Roman" w:cs="Times New Roman"/>
          <w:sz w:val="28"/>
          <w:szCs w:val="28"/>
          <w:lang w:val="kk-KZ" w:eastAsia="ru-RU"/>
        </w:rPr>
        <w:lastRenderedPageBreak/>
        <w:t>материалдар көрсетілді. Оқушыларға ұлттық мәдениеттің маңызы түсіндірілді.</w:t>
      </w:r>
    </w:p>
    <w:p w:rsidR="00CE7201" w:rsidRDefault="00CE7201" w:rsidP="00CE7201">
      <w:pPr>
        <w:spacing w:before="100" w:beforeAutospacing="1" w:after="100" w:afterAutospacing="1" w:line="240" w:lineRule="auto"/>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b/>
          <w:sz w:val="28"/>
          <w:szCs w:val="28"/>
          <w:lang w:val="kk-KZ" w:eastAsia="ru-RU"/>
        </w:rPr>
        <w:t>«Балалардың қауіпсіздігі – ересектердің қамқорлығы» (1-4 сыныптар)</w:t>
      </w:r>
    </w:p>
    <w:p w:rsidR="00CE7201" w:rsidRDefault="00CE7201" w:rsidP="00CE7201">
      <w:pPr>
        <w:spacing w:before="100" w:beforeAutospacing="1" w:after="100" w:afterAutospacing="1"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Мақсаты: Оқушылардың қауіпсіздігін қамтамасыз ету және алғашқы көмек көрсету дағдыларын қалыптастыру. Мұғалімдер оқушыларға көшеде, қоғамдық орындарда және үйде қауіпсіздікті сақтау ережелерін түсіндірді.</w:t>
      </w:r>
    </w:p>
    <w:p w:rsidR="00CE7201" w:rsidRDefault="00CE7201" w:rsidP="00CE7201">
      <w:pPr>
        <w:spacing w:before="100" w:beforeAutospacing="1" w:after="100" w:afterAutospacing="1"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Ата-аналарды педагогикалық қолдау мақсатында 2024–2025 оқу жылының I тоқсанында жоспарланған іс-шаралардың уақытылы және толық көлемде өткізу үшін ата-аналармен жұмысты жүйелі ұйымдастыру мақсатында барлық сынып деңгейлері бойынша №1 сабақтар өткізілді.</w:t>
      </w:r>
    </w:p>
    <w:p w:rsidR="00CE7201" w:rsidRDefault="00CE7201" w:rsidP="00CE7201">
      <w:pPr>
        <w:spacing w:before="100" w:beforeAutospacing="1" w:after="100" w:afterAutospacing="1"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sz w:val="28"/>
          <w:szCs w:val="28"/>
          <w:lang w:val="kk-KZ" w:eastAsia="ru-RU"/>
        </w:rPr>
        <w:t xml:space="preserve"> 1–4 сынып ата-аналарымен</w:t>
      </w:r>
      <w:r>
        <w:rPr>
          <w:rFonts w:ascii="Times New Roman" w:eastAsia="Times New Roman" w:hAnsi="Times New Roman" w:cs="Times New Roman"/>
          <w:sz w:val="28"/>
          <w:szCs w:val="28"/>
          <w:lang w:val="kk-KZ" w:eastAsia="ru-RU"/>
        </w:rPr>
        <w:t xml:space="preserve"> «Отбасы – бақыт бесігі» және «Ата-аналар өмірінің жобасы – бақытты адам» тақырыптарында кездесулер ұйымдастырылды. Іс-шара барысында отбасы тәрбиесінің маңыздылығы, ата-ананың бала өміріндегі эмоционалдық рөлі туралы пікір алмасу өтті. Ата-аналармен ашық диалог жүргізіліп, бейнероликтер мен тәжірибелік жаттығулар қолданылды.</w:t>
      </w:r>
    </w:p>
    <w:p w:rsidR="00CE7201" w:rsidRDefault="00CE7201" w:rsidP="00CE7201">
      <w:pPr>
        <w:spacing w:before="100" w:beforeAutospacing="1" w:after="100" w:afterAutospacing="1"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sz w:val="28"/>
          <w:szCs w:val="28"/>
          <w:lang w:val="kk-KZ" w:eastAsia="ru-RU"/>
        </w:rPr>
        <w:t>5–9 сынып ата-аналарымен</w:t>
      </w:r>
      <w:r>
        <w:rPr>
          <w:rFonts w:ascii="Times New Roman" w:eastAsia="Times New Roman" w:hAnsi="Times New Roman" w:cs="Times New Roman"/>
          <w:sz w:val="28"/>
          <w:szCs w:val="28"/>
          <w:lang w:val="kk-KZ" w:eastAsia="ru-RU"/>
        </w:rPr>
        <w:t xml:space="preserve"> «Баланың бас ұстазы – ата-ана» және Позитивті тәрбие. Ашық есік күні тақырыптарында сабақтар өткізілді. Бұл кездесулерде бала тәрбиесіндегі ата-ананың үлгі-өнегесі, сенімді қарым-қатынас орнатудың жолдары, позитивті тәрбие беру тәсілдері талқыланды. Ашық есік күні аясында ата-аналар сабақтарға қатысып, мұғалімдермен кері байланыс орнатты.</w:t>
      </w:r>
    </w:p>
    <w:p w:rsidR="00CE7201" w:rsidRDefault="00CE7201" w:rsidP="00CE7201">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Аталған іс-шаралардың барлығы педагогикалық кеңес шешімімен бекітілген жылдық жоспарға сәйкес ұйымдастырылды. Ата-аналар тарапынан белсенділік байқалып, іс-шаралар жоғары деңгейде өткізілді.</w:t>
      </w:r>
    </w:p>
    <w:p w:rsidR="00CE7201" w:rsidRDefault="00CE7201" w:rsidP="00CE7201">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Ата-аналарды педагогикалық қолдау мақсатында 2024–2025 оқу жылының I жартыжылдығында жоспарланған №2 сабақтар жоспарға сәйкес, ата-аналармен жүйелі жұмыс жүргізу мақсатында 1–9 сынып ата-аналары арасында тәрбиелік бағыттағы кездесулер ұйымдастырылды:</w:t>
      </w:r>
    </w:p>
    <w:p w:rsidR="00CE7201" w:rsidRDefault="00CE7201" w:rsidP="00CE7201">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ab/>
      </w:r>
      <w:r>
        <w:rPr>
          <w:rFonts w:ascii="Times New Roman" w:eastAsia="Times New Roman" w:hAnsi="Times New Roman" w:cs="Times New Roman"/>
          <w:b/>
          <w:sz w:val="28"/>
          <w:szCs w:val="28"/>
          <w:lang w:val="kk-KZ" w:eastAsia="ru-RU"/>
        </w:rPr>
        <w:t>1–4 сынып ата-аналарымен</w:t>
      </w:r>
      <w:r>
        <w:rPr>
          <w:rFonts w:ascii="Times New Roman" w:eastAsia="Times New Roman" w:hAnsi="Times New Roman" w:cs="Times New Roman"/>
          <w:sz w:val="28"/>
          <w:szCs w:val="28"/>
          <w:lang w:val="kk-KZ" w:eastAsia="ru-RU"/>
        </w:rPr>
        <w:t xml:space="preserve"> «Білімдіге дүние жарық» және «Әр баланың ерекшелігін қалай ашамыз» тақырыптарында сабақтар өткізілді. Кездесу барысында бастауыш жастағы балалардың зияткерлік және тұлғалық қабілеттерін анықтау, олардың ерекшеліктерін ескере отырып қолдау көрсету жолдары қарастырылды. Ата-аналарға бала бойындағы дарынды тану, ынталандыру мен мадақтау арқылы тұлға ретінде дамыту туралы ұсыныстар берілді.</w:t>
      </w:r>
    </w:p>
    <w:p w:rsidR="00CE7201" w:rsidRDefault="00CE7201" w:rsidP="00CE7201">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ab/>
      </w:r>
      <w:r>
        <w:rPr>
          <w:rFonts w:ascii="Times New Roman" w:eastAsia="Times New Roman" w:hAnsi="Times New Roman" w:cs="Times New Roman"/>
          <w:b/>
          <w:sz w:val="28"/>
          <w:szCs w:val="28"/>
          <w:lang w:val="kk-KZ" w:eastAsia="ru-RU"/>
        </w:rPr>
        <w:t>5–9 сынып ата-аналарымен</w:t>
      </w:r>
      <w:r>
        <w:rPr>
          <w:rFonts w:ascii="Times New Roman" w:eastAsia="Times New Roman" w:hAnsi="Times New Roman" w:cs="Times New Roman"/>
          <w:sz w:val="28"/>
          <w:szCs w:val="28"/>
          <w:lang w:val="kk-KZ" w:eastAsia="ru-RU"/>
        </w:rPr>
        <w:t xml:space="preserve"> «Ақыл айтпа, жол көрсет» тақырыбында кездесу өткізілді. Іс-шара барысында жасөспірімдермен қарым-қатынастағы ата-аналық тәсілдер, бағыт беру мен үлгі болудың тиімді жолдары талқыланды. Ата-аналар бала тәрбиесінде бұйыру емес, бірге шешім </w:t>
      </w:r>
      <w:r>
        <w:rPr>
          <w:rFonts w:ascii="Times New Roman" w:eastAsia="Times New Roman" w:hAnsi="Times New Roman" w:cs="Times New Roman"/>
          <w:sz w:val="28"/>
          <w:szCs w:val="28"/>
          <w:lang w:val="kk-KZ" w:eastAsia="ru-RU"/>
        </w:rPr>
        <w:lastRenderedPageBreak/>
        <w:t>қабылдау, қолдау көрсету, сенімді қарым-қатынас орнату туралы әдістемелік кеңестер алды.</w:t>
      </w:r>
    </w:p>
    <w:p w:rsidR="00CE7201" w:rsidRDefault="00CE7201" w:rsidP="00CE7201">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Барлық іс-шаралар бекітілген жылдық жоспарға сәйкес өткізілді. Ата-аналардың қатысу белсенділігі жоғары болды, кездесулер мазмұнды, өзара пікір алмасу түрінде ұйымдастырылды. Мұғалімдер мен ата-аналар арасында өзара ынтымақтастық орнатылып, тәрбие бағытындағы жұмыстар жүйелі түрде жүргізілді.</w:t>
      </w:r>
    </w:p>
    <w:p w:rsidR="00CE7201" w:rsidRDefault="00CE7201" w:rsidP="00CE7201">
      <w:pPr>
        <w:pStyle w:val="a3"/>
        <w:spacing w:before="0" w:beforeAutospacing="0" w:after="0" w:afterAutospacing="0"/>
        <w:jc w:val="both"/>
        <w:rPr>
          <w:sz w:val="28"/>
          <w:lang w:val="kk-KZ"/>
        </w:rPr>
      </w:pPr>
      <w:r>
        <w:rPr>
          <w:sz w:val="28"/>
          <w:lang w:val="kk-KZ"/>
        </w:rPr>
        <w:t>Жоспарға сәйкес №3 сабақтар ата-аналармен тәрбие және білім беру мәселелерін талқылауға арналған кездесулер барлық сынып деңгейлері бойынша ұйымдастырылды:</w:t>
      </w:r>
    </w:p>
    <w:p w:rsidR="00CE7201" w:rsidRDefault="00CE7201" w:rsidP="00CE7201">
      <w:pPr>
        <w:pStyle w:val="a3"/>
        <w:numPr>
          <w:ilvl w:val="0"/>
          <w:numId w:val="2"/>
        </w:numPr>
        <w:spacing w:before="0" w:beforeAutospacing="0" w:after="0" w:afterAutospacing="0"/>
        <w:ind w:left="0" w:firstLine="0"/>
        <w:jc w:val="both"/>
        <w:rPr>
          <w:sz w:val="28"/>
          <w:lang w:val="kk-KZ"/>
        </w:rPr>
      </w:pPr>
      <w:r>
        <w:rPr>
          <w:rStyle w:val="a7"/>
          <w:sz w:val="28"/>
          <w:lang w:val="kk-KZ"/>
        </w:rPr>
        <w:t>1–4 сынып ата-аналарымен</w:t>
      </w:r>
      <w:r>
        <w:rPr>
          <w:sz w:val="28"/>
          <w:lang w:val="kk-KZ"/>
        </w:rPr>
        <w:t xml:space="preserve"> </w:t>
      </w:r>
      <w:r>
        <w:rPr>
          <w:rStyle w:val="a8"/>
          <w:sz w:val="28"/>
          <w:lang w:val="kk-KZ"/>
        </w:rPr>
        <w:t>«Әрбір бала – жарық жұлдыз»</w:t>
      </w:r>
      <w:r>
        <w:rPr>
          <w:sz w:val="28"/>
          <w:lang w:val="kk-KZ"/>
        </w:rPr>
        <w:t xml:space="preserve"> тақырыбында сабақ өткізілді. Бұл іс-шара барысында әр баланың бойындағы жеке қабілеттер мен дарынын байқау, оны дамыту жолдары қарастырылды. Ата-аналармен баланың тұлғалық өсуіне әсер ететін мотивация, шабыт, мадақтау тәсілдері бойынша пікір алмасу жүргізілді. Бала бойындағы мүмкіндіктерге сенім арту арқылы оның жұлдызын жаға білу қажеттігі айтылды.</w:t>
      </w:r>
    </w:p>
    <w:p w:rsidR="00CE7201" w:rsidRDefault="00CE7201" w:rsidP="00CE7201">
      <w:pPr>
        <w:pStyle w:val="a3"/>
        <w:numPr>
          <w:ilvl w:val="0"/>
          <w:numId w:val="2"/>
        </w:numPr>
        <w:spacing w:before="0" w:beforeAutospacing="0" w:after="0" w:afterAutospacing="0"/>
        <w:ind w:left="0" w:firstLine="0"/>
        <w:jc w:val="both"/>
        <w:rPr>
          <w:sz w:val="28"/>
          <w:lang w:val="kk-KZ"/>
        </w:rPr>
      </w:pPr>
      <w:r>
        <w:rPr>
          <w:rStyle w:val="a7"/>
          <w:sz w:val="28"/>
          <w:lang w:val="kk-KZ"/>
        </w:rPr>
        <w:t>5–9 сынып ата-аналарымен</w:t>
      </w:r>
      <w:r>
        <w:rPr>
          <w:sz w:val="28"/>
          <w:lang w:val="kk-KZ"/>
        </w:rPr>
        <w:t xml:space="preserve"> </w:t>
      </w:r>
      <w:r>
        <w:rPr>
          <w:rStyle w:val="a8"/>
          <w:sz w:val="28"/>
          <w:lang w:val="kk-KZ"/>
        </w:rPr>
        <w:t>«Балаға үйрету: ақылыңды мейірімге орап бер!»</w:t>
      </w:r>
      <w:r>
        <w:rPr>
          <w:sz w:val="28"/>
          <w:lang w:val="kk-KZ"/>
        </w:rPr>
        <w:t xml:space="preserve"> және </w:t>
      </w:r>
      <w:r>
        <w:rPr>
          <w:rStyle w:val="a8"/>
          <w:sz w:val="28"/>
          <w:lang w:val="kk-KZ"/>
        </w:rPr>
        <w:t>«Бала жүрегіне жол табу»</w:t>
      </w:r>
      <w:r>
        <w:rPr>
          <w:sz w:val="28"/>
          <w:lang w:val="kk-KZ"/>
        </w:rPr>
        <w:t xml:space="preserve"> тақырыптарында кездесу өтті. Аталған сабақтарда ата-аналарға жасөспіріммен сенімді қарым-қатынас орнату, жан дүниесін түсіну, ақыл мен мейірімді қатар қолданудың маңызы түсіндірілді. Баланың ішкі әлеміне ену арқылы тәрбиелік ықпалдың тиімділігін арттыру жолдары талқыланды.</w:t>
      </w:r>
    </w:p>
    <w:p w:rsidR="00CE7201" w:rsidRDefault="00CE7201" w:rsidP="00CE7201">
      <w:pPr>
        <w:pStyle w:val="a3"/>
        <w:spacing w:before="0" w:beforeAutospacing="0" w:after="0" w:afterAutospacing="0"/>
        <w:jc w:val="both"/>
        <w:rPr>
          <w:sz w:val="28"/>
          <w:lang w:val="kk-KZ"/>
        </w:rPr>
      </w:pPr>
      <w:r>
        <w:rPr>
          <w:rStyle w:val="a7"/>
          <w:sz w:val="28"/>
          <w:lang w:val="kk-KZ"/>
        </w:rPr>
        <w:t xml:space="preserve">   </w:t>
      </w:r>
      <w:r>
        <w:rPr>
          <w:sz w:val="28"/>
          <w:lang w:val="kk-KZ"/>
        </w:rPr>
        <w:t>2024–2025 оқу жылының IІ жарты жылдығындағы ата-аналарды педагогикалық қолдау бағытында жоспарланған №4 сабақтардың жоспарға сәйкес өткізілді. Аталған сабақтар әр сынып деңгейіндегі ата-аналармен тәрбиелік бағытта тығыз байланыс орнату, бала тәрбиесі мен дамуындағы маңызды мәселелерді бірлесе шешуге бағытталды:</w:t>
      </w:r>
    </w:p>
    <w:p w:rsidR="00CE7201" w:rsidRDefault="00CE7201" w:rsidP="00CE7201">
      <w:pPr>
        <w:pStyle w:val="a3"/>
        <w:numPr>
          <w:ilvl w:val="0"/>
          <w:numId w:val="3"/>
        </w:numPr>
        <w:spacing w:before="0" w:beforeAutospacing="0" w:after="0" w:afterAutospacing="0"/>
        <w:ind w:left="0" w:firstLine="0"/>
        <w:jc w:val="both"/>
        <w:rPr>
          <w:sz w:val="28"/>
          <w:lang w:val="kk-KZ"/>
        </w:rPr>
      </w:pPr>
      <w:r>
        <w:rPr>
          <w:rStyle w:val="a7"/>
          <w:sz w:val="28"/>
          <w:lang w:val="kk-KZ"/>
        </w:rPr>
        <w:t>1–4 сынып ата-аналарымен</w:t>
      </w:r>
      <w:r>
        <w:rPr>
          <w:sz w:val="28"/>
          <w:lang w:val="kk-KZ"/>
        </w:rPr>
        <w:t xml:space="preserve"> </w:t>
      </w:r>
      <w:r>
        <w:rPr>
          <w:rStyle w:val="a8"/>
          <w:sz w:val="28"/>
          <w:lang w:val="kk-KZ"/>
        </w:rPr>
        <w:t>«Баланы жастан...»</w:t>
      </w:r>
      <w:r>
        <w:rPr>
          <w:sz w:val="28"/>
          <w:lang w:val="kk-KZ"/>
        </w:rPr>
        <w:t xml:space="preserve"> және </w:t>
      </w:r>
      <w:r>
        <w:rPr>
          <w:rStyle w:val="a8"/>
          <w:sz w:val="28"/>
          <w:lang w:val="kk-KZ"/>
        </w:rPr>
        <w:t>«Бала бойындағы тапқырлық пен эрудицияны қалай дамытуға болады?»</w:t>
      </w:r>
      <w:r>
        <w:rPr>
          <w:sz w:val="28"/>
          <w:lang w:val="kk-KZ"/>
        </w:rPr>
        <w:t xml:space="preserve"> тақырыптарында кездесу өткізілді. Бұл сабақтарда ерте жастағы балалардың ойлау қабілеті мен логикалық дамуын қолдау тәсілдері, күнделікті өмірдегі білімділікке баулу жолдары қарастырылды. Ата-аналарға ойын арқылы оқыту, шығармашылық тапсырмаларды қолдану және қызығушылықты ояту әдістері ұсынылды.</w:t>
      </w:r>
    </w:p>
    <w:p w:rsidR="00CE7201" w:rsidRDefault="00CE7201" w:rsidP="00CE7201">
      <w:pPr>
        <w:pStyle w:val="a3"/>
        <w:numPr>
          <w:ilvl w:val="0"/>
          <w:numId w:val="3"/>
        </w:numPr>
        <w:spacing w:before="0" w:beforeAutospacing="0" w:after="0" w:afterAutospacing="0"/>
        <w:ind w:left="0" w:firstLine="0"/>
        <w:jc w:val="both"/>
        <w:rPr>
          <w:sz w:val="28"/>
          <w:lang w:val="kk-KZ"/>
        </w:rPr>
      </w:pPr>
      <w:r>
        <w:rPr>
          <w:rStyle w:val="a7"/>
          <w:sz w:val="28"/>
          <w:lang w:val="kk-KZ"/>
        </w:rPr>
        <w:t>5–9 сынып ата-аналарымен</w:t>
      </w:r>
      <w:r>
        <w:rPr>
          <w:sz w:val="28"/>
          <w:lang w:val="kk-KZ"/>
        </w:rPr>
        <w:t xml:space="preserve"> </w:t>
      </w:r>
      <w:r>
        <w:rPr>
          <w:rStyle w:val="a8"/>
          <w:sz w:val="28"/>
          <w:lang w:val="kk-KZ"/>
        </w:rPr>
        <w:t>«Баланың шығармашылық қабілетін дамыту»</w:t>
      </w:r>
      <w:r>
        <w:rPr>
          <w:sz w:val="28"/>
          <w:lang w:val="kk-KZ"/>
        </w:rPr>
        <w:t xml:space="preserve"> тақырыбында кездесу өтті. Іс-шара барысында жасөспірім кезеңіндегі баланың шығармашылық әлеуетін байқау, оны бағыттап отырудың жолдары талқыланды. Ата-аналарға түрлі үйірмелер мен жобалық жұмыстарға қатыстырудың маңыздылығы, еркін ойлауға мүмкіндік беру, шабыттандыру тәсілдері түсіндірілді.</w:t>
      </w:r>
    </w:p>
    <w:p w:rsidR="00CE7201" w:rsidRDefault="00CE7201" w:rsidP="00CE7201">
      <w:pPr>
        <w:pStyle w:val="a3"/>
        <w:spacing w:before="0" w:beforeAutospacing="0" w:after="0" w:afterAutospacing="0"/>
        <w:ind w:firstLine="567"/>
        <w:jc w:val="both"/>
        <w:rPr>
          <w:sz w:val="28"/>
          <w:lang w:val="kk-KZ"/>
        </w:rPr>
      </w:pPr>
      <w:r>
        <w:rPr>
          <w:sz w:val="28"/>
          <w:lang w:val="kk-KZ"/>
        </w:rPr>
        <w:t>Барлық іс-шаралар мектептің бекітілген жоспарына сәйкес өткізілді. Ата-аналар тарапынан белсенділік танытылды.</w:t>
      </w:r>
    </w:p>
    <w:p w:rsidR="00CE7201" w:rsidRDefault="00CE7201" w:rsidP="00CE7201">
      <w:pPr>
        <w:pStyle w:val="a3"/>
        <w:spacing w:before="0" w:beforeAutospacing="0" w:after="0" w:afterAutospacing="0"/>
        <w:ind w:firstLine="567"/>
        <w:jc w:val="both"/>
        <w:rPr>
          <w:sz w:val="28"/>
          <w:lang w:val="kk-KZ"/>
        </w:rPr>
      </w:pPr>
    </w:p>
    <w:p w:rsidR="00CE7201" w:rsidRDefault="00CE7201" w:rsidP="00CE7201">
      <w:pPr>
        <w:pStyle w:val="a3"/>
        <w:spacing w:before="0" w:beforeAutospacing="0" w:after="0" w:afterAutospacing="0"/>
        <w:ind w:firstLine="567"/>
        <w:jc w:val="both"/>
        <w:rPr>
          <w:sz w:val="28"/>
          <w:szCs w:val="28"/>
          <w:lang w:val="kk-KZ"/>
        </w:rPr>
      </w:pPr>
    </w:p>
    <w:p w:rsidR="00CE7201" w:rsidRDefault="00CE7201" w:rsidP="00CE7201">
      <w:pPr>
        <w:pStyle w:val="a5"/>
        <w:tabs>
          <w:tab w:val="left" w:pos="3472"/>
        </w:tabs>
        <w:jc w:val="center"/>
        <w:rPr>
          <w:rFonts w:ascii="Times New Roman" w:hAnsi="Times New Roman"/>
          <w:b/>
          <w:sz w:val="28"/>
          <w:szCs w:val="28"/>
          <w:lang w:val="kk-KZ"/>
        </w:rPr>
      </w:pPr>
      <w:r>
        <w:rPr>
          <w:rFonts w:ascii="Times New Roman" w:hAnsi="Times New Roman"/>
          <w:b/>
          <w:sz w:val="28"/>
          <w:szCs w:val="28"/>
          <w:lang w:val="kk-KZ"/>
        </w:rPr>
        <w:lastRenderedPageBreak/>
        <w:t>2024-2025 оқу жылында буллингтің алдын алуда атқарылған жұмыстар</w:t>
      </w:r>
    </w:p>
    <w:p w:rsidR="00CE7201" w:rsidRDefault="00CE7201" w:rsidP="00CE7201">
      <w:pPr>
        <w:pStyle w:val="a5"/>
        <w:tabs>
          <w:tab w:val="left" w:pos="3472"/>
        </w:tabs>
        <w:rPr>
          <w:rFonts w:ascii="Times New Roman" w:hAnsi="Times New Roman"/>
          <w:b/>
          <w:sz w:val="28"/>
          <w:szCs w:val="28"/>
          <w:lang w:val="kk-KZ"/>
        </w:rPr>
      </w:pPr>
    </w:p>
    <w:tbl>
      <w:tblPr>
        <w:tblStyle w:val="a6"/>
        <w:tblW w:w="9915" w:type="dxa"/>
        <w:tblInd w:w="-5" w:type="dxa"/>
        <w:tblLayout w:type="fixed"/>
        <w:tblLook w:val="04A0" w:firstRow="1" w:lastRow="0" w:firstColumn="1" w:lastColumn="0" w:noHBand="0" w:noVBand="1"/>
      </w:tblPr>
      <w:tblGrid>
        <w:gridCol w:w="566"/>
        <w:gridCol w:w="4675"/>
        <w:gridCol w:w="4674"/>
      </w:tblGrid>
      <w:tr w:rsidR="00CE7201" w:rsidTr="00CE7201">
        <w:tc>
          <w:tcPr>
            <w:tcW w:w="566" w:type="dxa"/>
            <w:tcBorders>
              <w:top w:val="single" w:sz="4" w:space="0" w:color="auto"/>
              <w:left w:val="single" w:sz="4" w:space="0" w:color="auto"/>
              <w:bottom w:val="single" w:sz="4" w:space="0" w:color="auto"/>
              <w:right w:val="single" w:sz="4" w:space="0" w:color="auto"/>
            </w:tcBorders>
            <w:hideMark/>
          </w:tcPr>
          <w:p w:rsidR="00CE7201" w:rsidRDefault="00CE7201">
            <w:pPr>
              <w:tabs>
                <w:tab w:val="left" w:pos="3472"/>
              </w:tabs>
              <w:spacing w:line="240" w:lineRule="auto"/>
              <w:jc w:val="center"/>
              <w:rPr>
                <w:rFonts w:ascii="Times New Roman" w:hAnsi="Times New Roman"/>
                <w:b/>
                <w:sz w:val="24"/>
                <w:szCs w:val="24"/>
                <w:lang w:val="kk-KZ"/>
              </w:rPr>
            </w:pPr>
            <w:r>
              <w:rPr>
                <w:rFonts w:ascii="Times New Roman" w:hAnsi="Times New Roman"/>
                <w:b/>
                <w:sz w:val="24"/>
                <w:szCs w:val="24"/>
                <w:lang w:val="kk-KZ"/>
              </w:rPr>
              <w:t>№</w:t>
            </w:r>
          </w:p>
        </w:tc>
        <w:tc>
          <w:tcPr>
            <w:tcW w:w="4675" w:type="dxa"/>
            <w:tcBorders>
              <w:top w:val="single" w:sz="4" w:space="0" w:color="auto"/>
              <w:left w:val="single" w:sz="4" w:space="0" w:color="auto"/>
              <w:bottom w:val="single" w:sz="4" w:space="0" w:color="auto"/>
              <w:right w:val="single" w:sz="4" w:space="0" w:color="auto"/>
            </w:tcBorders>
            <w:hideMark/>
          </w:tcPr>
          <w:p w:rsidR="00CE7201" w:rsidRDefault="00CE7201">
            <w:pPr>
              <w:tabs>
                <w:tab w:val="left" w:pos="3472"/>
              </w:tabs>
              <w:spacing w:line="240" w:lineRule="auto"/>
              <w:jc w:val="center"/>
              <w:rPr>
                <w:rFonts w:ascii="Times New Roman" w:hAnsi="Times New Roman"/>
                <w:b/>
                <w:sz w:val="24"/>
                <w:szCs w:val="24"/>
                <w:lang w:val="kk-KZ"/>
              </w:rPr>
            </w:pPr>
            <w:r>
              <w:rPr>
                <w:rFonts w:ascii="Times New Roman" w:hAnsi="Times New Roman"/>
                <w:b/>
                <w:sz w:val="24"/>
                <w:szCs w:val="24"/>
                <w:lang w:val="kk-KZ"/>
              </w:rPr>
              <w:t>Іс- шаралар</w:t>
            </w:r>
          </w:p>
        </w:tc>
        <w:tc>
          <w:tcPr>
            <w:tcW w:w="4674" w:type="dxa"/>
            <w:tcBorders>
              <w:top w:val="single" w:sz="4" w:space="0" w:color="auto"/>
              <w:left w:val="single" w:sz="4" w:space="0" w:color="auto"/>
              <w:bottom w:val="single" w:sz="4" w:space="0" w:color="auto"/>
              <w:right w:val="single" w:sz="4" w:space="0" w:color="auto"/>
            </w:tcBorders>
            <w:hideMark/>
          </w:tcPr>
          <w:p w:rsidR="00CE7201" w:rsidRDefault="00CE7201">
            <w:pPr>
              <w:tabs>
                <w:tab w:val="left" w:pos="3472"/>
              </w:tabs>
              <w:spacing w:line="240" w:lineRule="auto"/>
              <w:jc w:val="center"/>
              <w:rPr>
                <w:rFonts w:ascii="Times New Roman" w:hAnsi="Times New Roman"/>
                <w:b/>
                <w:sz w:val="24"/>
                <w:szCs w:val="24"/>
                <w:lang w:val="kk-KZ"/>
              </w:rPr>
            </w:pPr>
            <w:r>
              <w:rPr>
                <w:rFonts w:ascii="Times New Roman" w:hAnsi="Times New Roman"/>
                <w:b/>
                <w:sz w:val="24"/>
                <w:szCs w:val="24"/>
                <w:lang w:val="kk-KZ"/>
              </w:rPr>
              <w:t>Саны</w:t>
            </w:r>
          </w:p>
        </w:tc>
      </w:tr>
      <w:tr w:rsidR="00CE7201" w:rsidTr="00CE7201">
        <w:tc>
          <w:tcPr>
            <w:tcW w:w="566" w:type="dxa"/>
            <w:tcBorders>
              <w:top w:val="single" w:sz="4" w:space="0" w:color="auto"/>
              <w:left w:val="single" w:sz="4" w:space="0" w:color="auto"/>
              <w:bottom w:val="single" w:sz="4" w:space="0" w:color="auto"/>
              <w:right w:val="single" w:sz="4" w:space="0" w:color="auto"/>
            </w:tcBorders>
            <w:hideMark/>
          </w:tcPr>
          <w:p w:rsidR="00CE7201" w:rsidRDefault="00CE7201">
            <w:pPr>
              <w:tabs>
                <w:tab w:val="left" w:pos="3472"/>
              </w:tabs>
              <w:spacing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4675" w:type="dxa"/>
            <w:tcBorders>
              <w:top w:val="single" w:sz="4" w:space="0" w:color="auto"/>
              <w:left w:val="single" w:sz="4" w:space="0" w:color="auto"/>
              <w:bottom w:val="single" w:sz="4" w:space="0" w:color="auto"/>
              <w:right w:val="single" w:sz="4" w:space="0" w:color="auto"/>
            </w:tcBorders>
            <w:hideMark/>
          </w:tcPr>
          <w:p w:rsidR="00CE7201" w:rsidRDefault="00CE7201">
            <w:pPr>
              <w:tabs>
                <w:tab w:val="left" w:pos="3472"/>
              </w:tabs>
              <w:spacing w:line="240" w:lineRule="auto"/>
              <w:jc w:val="both"/>
              <w:rPr>
                <w:rFonts w:ascii="Times New Roman" w:hAnsi="Times New Roman"/>
                <w:sz w:val="24"/>
                <w:szCs w:val="24"/>
                <w:lang w:val="kk-KZ"/>
              </w:rPr>
            </w:pPr>
            <w:r>
              <w:rPr>
                <w:rFonts w:ascii="Times New Roman" w:hAnsi="Times New Roman"/>
                <w:sz w:val="24"/>
                <w:szCs w:val="24"/>
                <w:lang w:val="kk-KZ"/>
              </w:rPr>
              <w:t>Сынып жетекшілермен жиналыс, семинар</w:t>
            </w:r>
          </w:p>
        </w:tc>
        <w:tc>
          <w:tcPr>
            <w:tcW w:w="4674" w:type="dxa"/>
            <w:tcBorders>
              <w:top w:val="single" w:sz="4" w:space="0" w:color="auto"/>
              <w:left w:val="single" w:sz="4" w:space="0" w:color="auto"/>
              <w:bottom w:val="single" w:sz="4" w:space="0" w:color="auto"/>
              <w:right w:val="single" w:sz="4" w:space="0" w:color="auto"/>
            </w:tcBorders>
            <w:hideMark/>
          </w:tcPr>
          <w:p w:rsidR="00CE7201" w:rsidRDefault="00CE7201">
            <w:pPr>
              <w:tabs>
                <w:tab w:val="left" w:pos="3472"/>
              </w:tabs>
              <w:spacing w:line="240" w:lineRule="auto"/>
              <w:jc w:val="center"/>
              <w:rPr>
                <w:rFonts w:ascii="Times New Roman" w:hAnsi="Times New Roman"/>
                <w:sz w:val="24"/>
                <w:szCs w:val="24"/>
                <w:lang w:val="kk-KZ"/>
              </w:rPr>
            </w:pPr>
            <w:r>
              <w:rPr>
                <w:rFonts w:ascii="Times New Roman" w:hAnsi="Times New Roman"/>
                <w:sz w:val="24"/>
                <w:szCs w:val="24"/>
                <w:lang w:val="kk-KZ"/>
              </w:rPr>
              <w:t>4</w:t>
            </w:r>
          </w:p>
        </w:tc>
      </w:tr>
      <w:tr w:rsidR="00CE7201" w:rsidTr="00CE7201">
        <w:tc>
          <w:tcPr>
            <w:tcW w:w="566" w:type="dxa"/>
            <w:tcBorders>
              <w:top w:val="single" w:sz="4" w:space="0" w:color="auto"/>
              <w:left w:val="single" w:sz="4" w:space="0" w:color="auto"/>
              <w:bottom w:val="single" w:sz="4" w:space="0" w:color="auto"/>
              <w:right w:val="single" w:sz="4" w:space="0" w:color="auto"/>
            </w:tcBorders>
            <w:hideMark/>
          </w:tcPr>
          <w:p w:rsidR="00CE7201" w:rsidRDefault="00CE7201">
            <w:pPr>
              <w:tabs>
                <w:tab w:val="left" w:pos="3472"/>
              </w:tabs>
              <w:spacing w:line="240" w:lineRule="auto"/>
              <w:jc w:val="center"/>
              <w:rPr>
                <w:rFonts w:ascii="Times New Roman" w:hAnsi="Times New Roman"/>
                <w:sz w:val="24"/>
                <w:szCs w:val="24"/>
                <w:lang w:val="kk-KZ"/>
              </w:rPr>
            </w:pPr>
            <w:r>
              <w:rPr>
                <w:rFonts w:ascii="Times New Roman" w:hAnsi="Times New Roman"/>
                <w:sz w:val="24"/>
                <w:szCs w:val="24"/>
                <w:lang w:val="kk-KZ"/>
              </w:rPr>
              <w:t>2</w:t>
            </w:r>
          </w:p>
        </w:tc>
        <w:tc>
          <w:tcPr>
            <w:tcW w:w="4675" w:type="dxa"/>
            <w:tcBorders>
              <w:top w:val="single" w:sz="4" w:space="0" w:color="auto"/>
              <w:left w:val="single" w:sz="4" w:space="0" w:color="auto"/>
              <w:bottom w:val="single" w:sz="4" w:space="0" w:color="auto"/>
              <w:right w:val="single" w:sz="4" w:space="0" w:color="auto"/>
            </w:tcBorders>
            <w:hideMark/>
          </w:tcPr>
          <w:p w:rsidR="00CE7201" w:rsidRDefault="00CE7201">
            <w:pPr>
              <w:tabs>
                <w:tab w:val="left" w:pos="3472"/>
              </w:tabs>
              <w:spacing w:line="240" w:lineRule="auto"/>
              <w:jc w:val="both"/>
              <w:rPr>
                <w:rFonts w:ascii="Times New Roman" w:hAnsi="Times New Roman"/>
                <w:sz w:val="24"/>
                <w:szCs w:val="24"/>
                <w:lang w:val="kk-KZ"/>
              </w:rPr>
            </w:pPr>
            <w:r>
              <w:rPr>
                <w:rFonts w:ascii="Times New Roman" w:hAnsi="Times New Roman"/>
                <w:sz w:val="24"/>
                <w:szCs w:val="24"/>
                <w:lang w:val="kk-KZ"/>
              </w:rPr>
              <w:t>Дөңгелек үстелдер</w:t>
            </w:r>
          </w:p>
        </w:tc>
        <w:tc>
          <w:tcPr>
            <w:tcW w:w="4674" w:type="dxa"/>
            <w:tcBorders>
              <w:top w:val="single" w:sz="4" w:space="0" w:color="auto"/>
              <w:left w:val="single" w:sz="4" w:space="0" w:color="auto"/>
              <w:bottom w:val="single" w:sz="4" w:space="0" w:color="auto"/>
              <w:right w:val="single" w:sz="4" w:space="0" w:color="auto"/>
            </w:tcBorders>
            <w:hideMark/>
          </w:tcPr>
          <w:p w:rsidR="00CE7201" w:rsidRDefault="00CE7201">
            <w:pPr>
              <w:tabs>
                <w:tab w:val="left" w:pos="3472"/>
              </w:tabs>
              <w:spacing w:line="240" w:lineRule="auto"/>
              <w:jc w:val="center"/>
              <w:rPr>
                <w:rFonts w:ascii="Times New Roman" w:hAnsi="Times New Roman"/>
                <w:sz w:val="24"/>
                <w:szCs w:val="24"/>
                <w:lang w:val="kk-KZ"/>
              </w:rPr>
            </w:pPr>
            <w:r>
              <w:rPr>
                <w:rFonts w:ascii="Times New Roman" w:hAnsi="Times New Roman"/>
                <w:sz w:val="24"/>
                <w:szCs w:val="24"/>
                <w:lang w:val="kk-KZ"/>
              </w:rPr>
              <w:t>5</w:t>
            </w:r>
          </w:p>
        </w:tc>
      </w:tr>
      <w:tr w:rsidR="00CE7201" w:rsidTr="00CE7201">
        <w:tc>
          <w:tcPr>
            <w:tcW w:w="566" w:type="dxa"/>
            <w:tcBorders>
              <w:top w:val="single" w:sz="4" w:space="0" w:color="auto"/>
              <w:left w:val="single" w:sz="4" w:space="0" w:color="auto"/>
              <w:bottom w:val="single" w:sz="4" w:space="0" w:color="auto"/>
              <w:right w:val="single" w:sz="4" w:space="0" w:color="auto"/>
            </w:tcBorders>
            <w:hideMark/>
          </w:tcPr>
          <w:p w:rsidR="00CE7201" w:rsidRDefault="00CE7201">
            <w:pPr>
              <w:tabs>
                <w:tab w:val="left" w:pos="3472"/>
              </w:tabs>
              <w:spacing w:line="240" w:lineRule="auto"/>
              <w:jc w:val="center"/>
              <w:rPr>
                <w:rFonts w:ascii="Times New Roman" w:hAnsi="Times New Roman"/>
                <w:sz w:val="24"/>
                <w:szCs w:val="24"/>
                <w:lang w:val="kk-KZ"/>
              </w:rPr>
            </w:pPr>
            <w:r>
              <w:rPr>
                <w:rFonts w:ascii="Times New Roman" w:hAnsi="Times New Roman"/>
                <w:sz w:val="24"/>
                <w:szCs w:val="24"/>
                <w:lang w:val="kk-KZ"/>
              </w:rPr>
              <w:t>3</w:t>
            </w:r>
          </w:p>
        </w:tc>
        <w:tc>
          <w:tcPr>
            <w:tcW w:w="4675" w:type="dxa"/>
            <w:tcBorders>
              <w:top w:val="single" w:sz="4" w:space="0" w:color="auto"/>
              <w:left w:val="single" w:sz="4" w:space="0" w:color="auto"/>
              <w:bottom w:val="single" w:sz="4" w:space="0" w:color="auto"/>
              <w:right w:val="single" w:sz="4" w:space="0" w:color="auto"/>
            </w:tcBorders>
            <w:hideMark/>
          </w:tcPr>
          <w:p w:rsidR="00CE7201" w:rsidRDefault="00CE7201">
            <w:pPr>
              <w:tabs>
                <w:tab w:val="left" w:pos="3472"/>
              </w:tabs>
              <w:spacing w:line="240" w:lineRule="auto"/>
              <w:jc w:val="both"/>
              <w:rPr>
                <w:rFonts w:ascii="Times New Roman" w:hAnsi="Times New Roman"/>
                <w:sz w:val="24"/>
                <w:szCs w:val="24"/>
                <w:lang w:val="kk-KZ"/>
              </w:rPr>
            </w:pPr>
            <w:r>
              <w:rPr>
                <w:rFonts w:ascii="Times New Roman" w:hAnsi="Times New Roman"/>
                <w:sz w:val="24"/>
                <w:szCs w:val="24"/>
                <w:lang w:val="kk-KZ"/>
              </w:rPr>
              <w:t>Семинар-практикум</w:t>
            </w:r>
          </w:p>
        </w:tc>
        <w:tc>
          <w:tcPr>
            <w:tcW w:w="4674" w:type="dxa"/>
            <w:tcBorders>
              <w:top w:val="single" w:sz="4" w:space="0" w:color="auto"/>
              <w:left w:val="single" w:sz="4" w:space="0" w:color="auto"/>
              <w:bottom w:val="single" w:sz="4" w:space="0" w:color="auto"/>
              <w:right w:val="single" w:sz="4" w:space="0" w:color="auto"/>
            </w:tcBorders>
            <w:hideMark/>
          </w:tcPr>
          <w:p w:rsidR="00CE7201" w:rsidRDefault="00CE7201">
            <w:pPr>
              <w:tabs>
                <w:tab w:val="left" w:pos="3472"/>
              </w:tabs>
              <w:spacing w:line="240" w:lineRule="auto"/>
              <w:jc w:val="center"/>
              <w:rPr>
                <w:rFonts w:ascii="Times New Roman" w:hAnsi="Times New Roman"/>
                <w:sz w:val="24"/>
                <w:szCs w:val="24"/>
                <w:lang w:val="kk-KZ"/>
              </w:rPr>
            </w:pPr>
            <w:r>
              <w:rPr>
                <w:rFonts w:ascii="Times New Roman" w:hAnsi="Times New Roman"/>
                <w:sz w:val="24"/>
                <w:szCs w:val="24"/>
                <w:lang w:val="kk-KZ"/>
              </w:rPr>
              <w:t>1</w:t>
            </w:r>
          </w:p>
        </w:tc>
      </w:tr>
      <w:tr w:rsidR="00CE7201" w:rsidTr="00CE7201">
        <w:tc>
          <w:tcPr>
            <w:tcW w:w="566" w:type="dxa"/>
            <w:tcBorders>
              <w:top w:val="single" w:sz="4" w:space="0" w:color="auto"/>
              <w:left w:val="single" w:sz="4" w:space="0" w:color="auto"/>
              <w:bottom w:val="single" w:sz="4" w:space="0" w:color="auto"/>
              <w:right w:val="single" w:sz="4" w:space="0" w:color="auto"/>
            </w:tcBorders>
            <w:hideMark/>
          </w:tcPr>
          <w:p w:rsidR="00CE7201" w:rsidRDefault="00CE7201">
            <w:pPr>
              <w:tabs>
                <w:tab w:val="left" w:pos="3472"/>
              </w:tabs>
              <w:spacing w:line="240" w:lineRule="auto"/>
              <w:jc w:val="center"/>
              <w:rPr>
                <w:rFonts w:ascii="Times New Roman" w:hAnsi="Times New Roman"/>
                <w:sz w:val="24"/>
                <w:szCs w:val="24"/>
                <w:lang w:val="kk-KZ"/>
              </w:rPr>
            </w:pPr>
            <w:r>
              <w:rPr>
                <w:rFonts w:ascii="Times New Roman" w:hAnsi="Times New Roman"/>
                <w:sz w:val="24"/>
                <w:szCs w:val="24"/>
                <w:lang w:val="kk-KZ"/>
              </w:rPr>
              <w:t>4</w:t>
            </w:r>
          </w:p>
        </w:tc>
        <w:tc>
          <w:tcPr>
            <w:tcW w:w="4675" w:type="dxa"/>
            <w:tcBorders>
              <w:top w:val="single" w:sz="4" w:space="0" w:color="auto"/>
              <w:left w:val="single" w:sz="4" w:space="0" w:color="auto"/>
              <w:bottom w:val="single" w:sz="4" w:space="0" w:color="auto"/>
              <w:right w:val="single" w:sz="4" w:space="0" w:color="auto"/>
            </w:tcBorders>
            <w:hideMark/>
          </w:tcPr>
          <w:p w:rsidR="00CE7201" w:rsidRDefault="00CE7201">
            <w:pPr>
              <w:tabs>
                <w:tab w:val="left" w:pos="3472"/>
              </w:tabs>
              <w:spacing w:line="240" w:lineRule="auto"/>
              <w:jc w:val="both"/>
              <w:rPr>
                <w:rFonts w:ascii="Times New Roman" w:hAnsi="Times New Roman"/>
                <w:sz w:val="24"/>
                <w:szCs w:val="24"/>
                <w:lang w:val="kk-KZ"/>
              </w:rPr>
            </w:pPr>
            <w:r>
              <w:rPr>
                <w:rFonts w:ascii="Times New Roman" w:hAnsi="Times New Roman"/>
                <w:sz w:val="24"/>
                <w:szCs w:val="24"/>
                <w:lang w:val="kk-KZ"/>
              </w:rPr>
              <w:t>Тәрбие сағаттары</w:t>
            </w:r>
          </w:p>
        </w:tc>
        <w:tc>
          <w:tcPr>
            <w:tcW w:w="4674" w:type="dxa"/>
            <w:tcBorders>
              <w:top w:val="single" w:sz="4" w:space="0" w:color="auto"/>
              <w:left w:val="single" w:sz="4" w:space="0" w:color="auto"/>
              <w:bottom w:val="single" w:sz="4" w:space="0" w:color="auto"/>
              <w:right w:val="single" w:sz="4" w:space="0" w:color="auto"/>
            </w:tcBorders>
            <w:hideMark/>
          </w:tcPr>
          <w:p w:rsidR="00CE7201" w:rsidRDefault="00CE7201">
            <w:pPr>
              <w:tabs>
                <w:tab w:val="left" w:pos="3472"/>
              </w:tabs>
              <w:spacing w:line="240" w:lineRule="auto"/>
              <w:jc w:val="center"/>
              <w:rPr>
                <w:rFonts w:ascii="Times New Roman" w:hAnsi="Times New Roman"/>
                <w:sz w:val="24"/>
                <w:szCs w:val="24"/>
                <w:lang w:val="kk-KZ"/>
              </w:rPr>
            </w:pPr>
            <w:r>
              <w:rPr>
                <w:rFonts w:ascii="Times New Roman" w:hAnsi="Times New Roman"/>
                <w:sz w:val="24"/>
                <w:szCs w:val="24"/>
                <w:lang w:val="kk-KZ"/>
              </w:rPr>
              <w:t>68</w:t>
            </w:r>
          </w:p>
        </w:tc>
      </w:tr>
      <w:tr w:rsidR="00CE7201" w:rsidTr="00CE7201">
        <w:tc>
          <w:tcPr>
            <w:tcW w:w="566" w:type="dxa"/>
            <w:tcBorders>
              <w:top w:val="single" w:sz="4" w:space="0" w:color="auto"/>
              <w:left w:val="single" w:sz="4" w:space="0" w:color="auto"/>
              <w:bottom w:val="single" w:sz="4" w:space="0" w:color="auto"/>
              <w:right w:val="single" w:sz="4" w:space="0" w:color="auto"/>
            </w:tcBorders>
            <w:hideMark/>
          </w:tcPr>
          <w:p w:rsidR="00CE7201" w:rsidRDefault="00CE7201">
            <w:pPr>
              <w:tabs>
                <w:tab w:val="left" w:pos="3472"/>
              </w:tabs>
              <w:spacing w:line="240" w:lineRule="auto"/>
              <w:jc w:val="center"/>
              <w:rPr>
                <w:rFonts w:ascii="Times New Roman" w:hAnsi="Times New Roman"/>
                <w:sz w:val="24"/>
                <w:szCs w:val="24"/>
                <w:lang w:val="kk-KZ"/>
              </w:rPr>
            </w:pPr>
            <w:r>
              <w:rPr>
                <w:rFonts w:ascii="Times New Roman" w:hAnsi="Times New Roman"/>
                <w:sz w:val="24"/>
                <w:szCs w:val="24"/>
                <w:lang w:val="kk-KZ"/>
              </w:rPr>
              <w:t>5</w:t>
            </w:r>
          </w:p>
        </w:tc>
        <w:tc>
          <w:tcPr>
            <w:tcW w:w="4675" w:type="dxa"/>
            <w:tcBorders>
              <w:top w:val="single" w:sz="4" w:space="0" w:color="auto"/>
              <w:left w:val="single" w:sz="4" w:space="0" w:color="auto"/>
              <w:bottom w:val="single" w:sz="4" w:space="0" w:color="auto"/>
              <w:right w:val="single" w:sz="4" w:space="0" w:color="auto"/>
            </w:tcBorders>
            <w:hideMark/>
          </w:tcPr>
          <w:p w:rsidR="00CE7201" w:rsidRDefault="00CE7201">
            <w:pPr>
              <w:tabs>
                <w:tab w:val="left" w:pos="3472"/>
              </w:tabs>
              <w:spacing w:line="240" w:lineRule="auto"/>
              <w:jc w:val="both"/>
              <w:rPr>
                <w:rFonts w:ascii="Times New Roman" w:hAnsi="Times New Roman"/>
                <w:sz w:val="24"/>
                <w:szCs w:val="24"/>
                <w:lang w:val="kk-KZ"/>
              </w:rPr>
            </w:pPr>
            <w:r>
              <w:rPr>
                <w:rFonts w:ascii="Times New Roman" w:hAnsi="Times New Roman"/>
                <w:sz w:val="24"/>
                <w:szCs w:val="24"/>
                <w:lang w:val="kk-KZ"/>
              </w:rPr>
              <w:t>Ата-аналарды педагогикалық қолдау</w:t>
            </w:r>
          </w:p>
        </w:tc>
        <w:tc>
          <w:tcPr>
            <w:tcW w:w="4674" w:type="dxa"/>
            <w:tcBorders>
              <w:top w:val="single" w:sz="4" w:space="0" w:color="auto"/>
              <w:left w:val="single" w:sz="4" w:space="0" w:color="auto"/>
              <w:bottom w:val="single" w:sz="4" w:space="0" w:color="auto"/>
              <w:right w:val="single" w:sz="4" w:space="0" w:color="auto"/>
            </w:tcBorders>
            <w:hideMark/>
          </w:tcPr>
          <w:p w:rsidR="00CE7201" w:rsidRDefault="00CE7201">
            <w:pPr>
              <w:tabs>
                <w:tab w:val="left" w:pos="3472"/>
              </w:tabs>
              <w:spacing w:line="240" w:lineRule="auto"/>
              <w:jc w:val="center"/>
              <w:rPr>
                <w:rFonts w:ascii="Times New Roman" w:hAnsi="Times New Roman"/>
                <w:sz w:val="24"/>
                <w:szCs w:val="24"/>
                <w:lang w:val="kk-KZ"/>
              </w:rPr>
            </w:pPr>
            <w:r>
              <w:rPr>
                <w:rFonts w:ascii="Times New Roman" w:hAnsi="Times New Roman"/>
                <w:sz w:val="24"/>
                <w:szCs w:val="24"/>
                <w:lang w:val="kk-KZ"/>
              </w:rPr>
              <w:t>6</w:t>
            </w:r>
          </w:p>
        </w:tc>
      </w:tr>
      <w:tr w:rsidR="00CE7201" w:rsidTr="00CE7201">
        <w:tc>
          <w:tcPr>
            <w:tcW w:w="566" w:type="dxa"/>
            <w:tcBorders>
              <w:top w:val="single" w:sz="4" w:space="0" w:color="auto"/>
              <w:left w:val="single" w:sz="4" w:space="0" w:color="auto"/>
              <w:bottom w:val="single" w:sz="4" w:space="0" w:color="auto"/>
              <w:right w:val="single" w:sz="4" w:space="0" w:color="auto"/>
            </w:tcBorders>
            <w:hideMark/>
          </w:tcPr>
          <w:p w:rsidR="00CE7201" w:rsidRDefault="00CE7201">
            <w:pPr>
              <w:tabs>
                <w:tab w:val="left" w:pos="3472"/>
              </w:tabs>
              <w:spacing w:line="240" w:lineRule="auto"/>
              <w:jc w:val="center"/>
              <w:rPr>
                <w:rFonts w:ascii="Times New Roman" w:hAnsi="Times New Roman"/>
                <w:sz w:val="24"/>
                <w:szCs w:val="24"/>
                <w:lang w:val="kk-KZ"/>
              </w:rPr>
            </w:pPr>
            <w:r>
              <w:rPr>
                <w:rFonts w:ascii="Times New Roman" w:hAnsi="Times New Roman"/>
                <w:sz w:val="24"/>
                <w:szCs w:val="24"/>
                <w:lang w:val="kk-KZ"/>
              </w:rPr>
              <w:t>6</w:t>
            </w:r>
          </w:p>
        </w:tc>
        <w:tc>
          <w:tcPr>
            <w:tcW w:w="4675" w:type="dxa"/>
            <w:tcBorders>
              <w:top w:val="single" w:sz="4" w:space="0" w:color="auto"/>
              <w:left w:val="single" w:sz="4" w:space="0" w:color="auto"/>
              <w:bottom w:val="single" w:sz="4" w:space="0" w:color="auto"/>
              <w:right w:val="single" w:sz="4" w:space="0" w:color="auto"/>
            </w:tcBorders>
            <w:hideMark/>
          </w:tcPr>
          <w:p w:rsidR="00CE7201" w:rsidRDefault="00CE7201">
            <w:pPr>
              <w:tabs>
                <w:tab w:val="left" w:pos="3472"/>
              </w:tabs>
              <w:spacing w:line="240" w:lineRule="auto"/>
              <w:jc w:val="both"/>
              <w:rPr>
                <w:rFonts w:ascii="Times New Roman" w:hAnsi="Times New Roman"/>
                <w:sz w:val="24"/>
                <w:szCs w:val="24"/>
                <w:lang w:val="kk-KZ"/>
              </w:rPr>
            </w:pPr>
            <w:r>
              <w:rPr>
                <w:rFonts w:ascii="Times New Roman" w:hAnsi="Times New Roman"/>
                <w:sz w:val="24"/>
                <w:szCs w:val="24"/>
                <w:lang w:val="kk-KZ"/>
              </w:rPr>
              <w:t>Байқау</w:t>
            </w:r>
          </w:p>
        </w:tc>
        <w:tc>
          <w:tcPr>
            <w:tcW w:w="4674" w:type="dxa"/>
            <w:tcBorders>
              <w:top w:val="single" w:sz="4" w:space="0" w:color="auto"/>
              <w:left w:val="single" w:sz="4" w:space="0" w:color="auto"/>
              <w:bottom w:val="single" w:sz="4" w:space="0" w:color="auto"/>
              <w:right w:val="single" w:sz="4" w:space="0" w:color="auto"/>
            </w:tcBorders>
            <w:hideMark/>
          </w:tcPr>
          <w:p w:rsidR="00CE7201" w:rsidRDefault="00CE7201">
            <w:pPr>
              <w:tabs>
                <w:tab w:val="left" w:pos="3472"/>
              </w:tabs>
              <w:spacing w:line="240" w:lineRule="auto"/>
              <w:jc w:val="center"/>
              <w:rPr>
                <w:rFonts w:ascii="Times New Roman" w:hAnsi="Times New Roman"/>
                <w:sz w:val="24"/>
                <w:szCs w:val="24"/>
                <w:lang w:val="kk-KZ"/>
              </w:rPr>
            </w:pPr>
            <w:r>
              <w:rPr>
                <w:rFonts w:ascii="Times New Roman" w:hAnsi="Times New Roman"/>
                <w:sz w:val="24"/>
                <w:szCs w:val="24"/>
                <w:lang w:val="kk-KZ"/>
              </w:rPr>
              <w:t>3</w:t>
            </w:r>
          </w:p>
        </w:tc>
      </w:tr>
      <w:tr w:rsidR="00CE7201" w:rsidTr="00CE7201">
        <w:tc>
          <w:tcPr>
            <w:tcW w:w="566" w:type="dxa"/>
            <w:tcBorders>
              <w:top w:val="single" w:sz="4" w:space="0" w:color="auto"/>
              <w:left w:val="single" w:sz="4" w:space="0" w:color="auto"/>
              <w:bottom w:val="single" w:sz="4" w:space="0" w:color="auto"/>
              <w:right w:val="single" w:sz="4" w:space="0" w:color="auto"/>
            </w:tcBorders>
            <w:hideMark/>
          </w:tcPr>
          <w:p w:rsidR="00CE7201" w:rsidRDefault="00CE7201">
            <w:pPr>
              <w:tabs>
                <w:tab w:val="left" w:pos="3472"/>
              </w:tabs>
              <w:spacing w:line="240" w:lineRule="auto"/>
              <w:jc w:val="center"/>
              <w:rPr>
                <w:rFonts w:ascii="Times New Roman" w:hAnsi="Times New Roman"/>
                <w:sz w:val="24"/>
                <w:szCs w:val="24"/>
                <w:lang w:val="kk-KZ"/>
              </w:rPr>
            </w:pPr>
            <w:r>
              <w:rPr>
                <w:rFonts w:ascii="Times New Roman" w:hAnsi="Times New Roman"/>
                <w:sz w:val="24"/>
                <w:szCs w:val="24"/>
                <w:lang w:val="kk-KZ"/>
              </w:rPr>
              <w:t>7</w:t>
            </w:r>
          </w:p>
        </w:tc>
        <w:tc>
          <w:tcPr>
            <w:tcW w:w="4675" w:type="dxa"/>
            <w:tcBorders>
              <w:top w:val="single" w:sz="4" w:space="0" w:color="auto"/>
              <w:left w:val="single" w:sz="4" w:space="0" w:color="auto"/>
              <w:bottom w:val="single" w:sz="4" w:space="0" w:color="auto"/>
              <w:right w:val="single" w:sz="4" w:space="0" w:color="auto"/>
            </w:tcBorders>
            <w:hideMark/>
          </w:tcPr>
          <w:p w:rsidR="00CE7201" w:rsidRDefault="00CE7201">
            <w:pPr>
              <w:tabs>
                <w:tab w:val="left" w:pos="3472"/>
              </w:tabs>
              <w:spacing w:line="240" w:lineRule="auto"/>
              <w:jc w:val="both"/>
              <w:rPr>
                <w:rFonts w:ascii="Times New Roman" w:hAnsi="Times New Roman"/>
                <w:sz w:val="24"/>
                <w:szCs w:val="24"/>
                <w:lang w:val="kk-KZ"/>
              </w:rPr>
            </w:pPr>
            <w:r>
              <w:rPr>
                <w:rFonts w:ascii="Times New Roman" w:hAnsi="Times New Roman"/>
                <w:sz w:val="24"/>
                <w:szCs w:val="24"/>
                <w:lang w:val="kk-KZ"/>
              </w:rPr>
              <w:t>Челлендж</w:t>
            </w:r>
          </w:p>
        </w:tc>
        <w:tc>
          <w:tcPr>
            <w:tcW w:w="4674" w:type="dxa"/>
            <w:tcBorders>
              <w:top w:val="single" w:sz="4" w:space="0" w:color="auto"/>
              <w:left w:val="single" w:sz="4" w:space="0" w:color="auto"/>
              <w:bottom w:val="single" w:sz="4" w:space="0" w:color="auto"/>
              <w:right w:val="single" w:sz="4" w:space="0" w:color="auto"/>
            </w:tcBorders>
            <w:hideMark/>
          </w:tcPr>
          <w:p w:rsidR="00CE7201" w:rsidRDefault="00CE7201">
            <w:pPr>
              <w:tabs>
                <w:tab w:val="left" w:pos="3472"/>
              </w:tabs>
              <w:spacing w:line="240" w:lineRule="auto"/>
              <w:jc w:val="center"/>
              <w:rPr>
                <w:rFonts w:ascii="Times New Roman" w:hAnsi="Times New Roman"/>
                <w:sz w:val="24"/>
                <w:szCs w:val="24"/>
                <w:lang w:val="kk-KZ"/>
              </w:rPr>
            </w:pPr>
            <w:r>
              <w:rPr>
                <w:rFonts w:ascii="Times New Roman" w:hAnsi="Times New Roman"/>
                <w:sz w:val="24"/>
                <w:szCs w:val="24"/>
                <w:lang w:val="kk-KZ"/>
              </w:rPr>
              <w:t>7</w:t>
            </w:r>
          </w:p>
        </w:tc>
      </w:tr>
      <w:tr w:rsidR="00CE7201" w:rsidTr="00CE7201">
        <w:tc>
          <w:tcPr>
            <w:tcW w:w="566" w:type="dxa"/>
            <w:tcBorders>
              <w:top w:val="single" w:sz="4" w:space="0" w:color="auto"/>
              <w:left w:val="single" w:sz="4" w:space="0" w:color="auto"/>
              <w:bottom w:val="single" w:sz="4" w:space="0" w:color="auto"/>
              <w:right w:val="single" w:sz="4" w:space="0" w:color="auto"/>
            </w:tcBorders>
            <w:hideMark/>
          </w:tcPr>
          <w:p w:rsidR="00CE7201" w:rsidRDefault="00CE7201">
            <w:pPr>
              <w:tabs>
                <w:tab w:val="left" w:pos="3472"/>
              </w:tabs>
              <w:spacing w:line="240" w:lineRule="auto"/>
              <w:jc w:val="center"/>
              <w:rPr>
                <w:rFonts w:ascii="Times New Roman" w:hAnsi="Times New Roman"/>
                <w:sz w:val="24"/>
                <w:szCs w:val="24"/>
                <w:lang w:val="kk-KZ"/>
              </w:rPr>
            </w:pPr>
            <w:r>
              <w:rPr>
                <w:rFonts w:ascii="Times New Roman" w:hAnsi="Times New Roman"/>
                <w:sz w:val="24"/>
                <w:szCs w:val="24"/>
                <w:lang w:val="kk-KZ"/>
              </w:rPr>
              <w:t>8</w:t>
            </w:r>
          </w:p>
        </w:tc>
        <w:tc>
          <w:tcPr>
            <w:tcW w:w="4675" w:type="dxa"/>
            <w:tcBorders>
              <w:top w:val="single" w:sz="4" w:space="0" w:color="auto"/>
              <w:left w:val="single" w:sz="4" w:space="0" w:color="auto"/>
              <w:bottom w:val="single" w:sz="4" w:space="0" w:color="auto"/>
              <w:right w:val="single" w:sz="4" w:space="0" w:color="auto"/>
            </w:tcBorders>
            <w:hideMark/>
          </w:tcPr>
          <w:p w:rsidR="00CE7201" w:rsidRDefault="00CE7201">
            <w:pPr>
              <w:tabs>
                <w:tab w:val="left" w:pos="3472"/>
              </w:tabs>
              <w:spacing w:line="240" w:lineRule="auto"/>
              <w:jc w:val="both"/>
              <w:rPr>
                <w:rFonts w:ascii="Times New Roman" w:hAnsi="Times New Roman"/>
                <w:sz w:val="24"/>
                <w:szCs w:val="24"/>
                <w:lang w:val="kk-KZ"/>
              </w:rPr>
            </w:pPr>
            <w:r>
              <w:rPr>
                <w:rFonts w:ascii="Times New Roman" w:hAnsi="Times New Roman"/>
                <w:sz w:val="24"/>
                <w:szCs w:val="24"/>
                <w:lang w:val="kk-KZ"/>
              </w:rPr>
              <w:t>Спорттық сайыстар</w:t>
            </w:r>
          </w:p>
        </w:tc>
        <w:tc>
          <w:tcPr>
            <w:tcW w:w="4674" w:type="dxa"/>
            <w:tcBorders>
              <w:top w:val="single" w:sz="4" w:space="0" w:color="auto"/>
              <w:left w:val="single" w:sz="4" w:space="0" w:color="auto"/>
              <w:bottom w:val="single" w:sz="4" w:space="0" w:color="auto"/>
              <w:right w:val="single" w:sz="4" w:space="0" w:color="auto"/>
            </w:tcBorders>
            <w:hideMark/>
          </w:tcPr>
          <w:p w:rsidR="00CE7201" w:rsidRDefault="00CE7201">
            <w:pPr>
              <w:tabs>
                <w:tab w:val="left" w:pos="3472"/>
              </w:tabs>
              <w:spacing w:line="240" w:lineRule="auto"/>
              <w:jc w:val="center"/>
              <w:rPr>
                <w:rFonts w:ascii="Times New Roman" w:hAnsi="Times New Roman"/>
                <w:sz w:val="24"/>
                <w:szCs w:val="24"/>
                <w:lang w:val="kk-KZ"/>
              </w:rPr>
            </w:pPr>
            <w:r>
              <w:rPr>
                <w:rFonts w:ascii="Times New Roman" w:hAnsi="Times New Roman"/>
                <w:sz w:val="24"/>
                <w:szCs w:val="24"/>
                <w:lang w:val="kk-KZ"/>
              </w:rPr>
              <w:t>6</w:t>
            </w:r>
          </w:p>
        </w:tc>
      </w:tr>
      <w:tr w:rsidR="00CE7201" w:rsidTr="00CE7201">
        <w:tc>
          <w:tcPr>
            <w:tcW w:w="566" w:type="dxa"/>
            <w:tcBorders>
              <w:top w:val="single" w:sz="4" w:space="0" w:color="auto"/>
              <w:left w:val="single" w:sz="4" w:space="0" w:color="auto"/>
              <w:bottom w:val="single" w:sz="4" w:space="0" w:color="auto"/>
              <w:right w:val="single" w:sz="4" w:space="0" w:color="auto"/>
            </w:tcBorders>
            <w:hideMark/>
          </w:tcPr>
          <w:p w:rsidR="00CE7201" w:rsidRDefault="00CE7201">
            <w:pPr>
              <w:tabs>
                <w:tab w:val="left" w:pos="3472"/>
              </w:tabs>
              <w:spacing w:line="240" w:lineRule="auto"/>
              <w:jc w:val="center"/>
              <w:rPr>
                <w:rFonts w:ascii="Times New Roman" w:hAnsi="Times New Roman"/>
                <w:sz w:val="24"/>
                <w:szCs w:val="24"/>
                <w:lang w:val="kk-KZ"/>
              </w:rPr>
            </w:pPr>
            <w:r>
              <w:rPr>
                <w:rFonts w:ascii="Times New Roman" w:hAnsi="Times New Roman"/>
                <w:sz w:val="24"/>
                <w:szCs w:val="24"/>
                <w:lang w:val="kk-KZ"/>
              </w:rPr>
              <w:t>9</w:t>
            </w:r>
          </w:p>
        </w:tc>
        <w:tc>
          <w:tcPr>
            <w:tcW w:w="4675" w:type="dxa"/>
            <w:tcBorders>
              <w:top w:val="single" w:sz="4" w:space="0" w:color="auto"/>
              <w:left w:val="single" w:sz="4" w:space="0" w:color="auto"/>
              <w:bottom w:val="single" w:sz="4" w:space="0" w:color="auto"/>
              <w:right w:val="single" w:sz="4" w:space="0" w:color="auto"/>
            </w:tcBorders>
            <w:hideMark/>
          </w:tcPr>
          <w:p w:rsidR="00CE7201" w:rsidRDefault="00CE7201">
            <w:pPr>
              <w:tabs>
                <w:tab w:val="left" w:pos="3472"/>
              </w:tabs>
              <w:spacing w:line="240" w:lineRule="auto"/>
              <w:jc w:val="both"/>
              <w:rPr>
                <w:rFonts w:ascii="Times New Roman" w:hAnsi="Times New Roman"/>
                <w:sz w:val="24"/>
                <w:szCs w:val="24"/>
                <w:lang w:val="kk-KZ"/>
              </w:rPr>
            </w:pPr>
            <w:r>
              <w:rPr>
                <w:rFonts w:ascii="Times New Roman" w:hAnsi="Times New Roman"/>
                <w:sz w:val="24"/>
                <w:szCs w:val="24"/>
                <w:lang w:val="kk-KZ"/>
              </w:rPr>
              <w:t>Тренинг</w:t>
            </w:r>
          </w:p>
        </w:tc>
        <w:tc>
          <w:tcPr>
            <w:tcW w:w="4674" w:type="dxa"/>
            <w:tcBorders>
              <w:top w:val="single" w:sz="4" w:space="0" w:color="auto"/>
              <w:left w:val="single" w:sz="4" w:space="0" w:color="auto"/>
              <w:bottom w:val="single" w:sz="4" w:space="0" w:color="auto"/>
              <w:right w:val="single" w:sz="4" w:space="0" w:color="auto"/>
            </w:tcBorders>
            <w:hideMark/>
          </w:tcPr>
          <w:p w:rsidR="00CE7201" w:rsidRDefault="00CE7201">
            <w:pPr>
              <w:tabs>
                <w:tab w:val="left" w:pos="3472"/>
              </w:tabs>
              <w:spacing w:line="240" w:lineRule="auto"/>
              <w:jc w:val="center"/>
              <w:rPr>
                <w:rFonts w:ascii="Times New Roman" w:hAnsi="Times New Roman"/>
                <w:sz w:val="24"/>
                <w:szCs w:val="24"/>
                <w:lang w:val="kk-KZ"/>
              </w:rPr>
            </w:pPr>
            <w:r>
              <w:rPr>
                <w:rFonts w:ascii="Times New Roman" w:hAnsi="Times New Roman"/>
                <w:sz w:val="24"/>
                <w:szCs w:val="24"/>
                <w:lang w:val="kk-KZ"/>
              </w:rPr>
              <w:t>12</w:t>
            </w:r>
          </w:p>
        </w:tc>
      </w:tr>
      <w:tr w:rsidR="00CE7201" w:rsidTr="00CE7201">
        <w:tc>
          <w:tcPr>
            <w:tcW w:w="566" w:type="dxa"/>
            <w:tcBorders>
              <w:top w:val="single" w:sz="4" w:space="0" w:color="auto"/>
              <w:left w:val="single" w:sz="4" w:space="0" w:color="auto"/>
              <w:bottom w:val="single" w:sz="4" w:space="0" w:color="auto"/>
              <w:right w:val="single" w:sz="4" w:space="0" w:color="auto"/>
            </w:tcBorders>
            <w:hideMark/>
          </w:tcPr>
          <w:p w:rsidR="00CE7201" w:rsidRDefault="00CE7201">
            <w:pPr>
              <w:tabs>
                <w:tab w:val="left" w:pos="3472"/>
              </w:tabs>
              <w:spacing w:line="240" w:lineRule="auto"/>
              <w:jc w:val="center"/>
              <w:rPr>
                <w:rFonts w:ascii="Times New Roman" w:hAnsi="Times New Roman"/>
                <w:sz w:val="24"/>
                <w:szCs w:val="24"/>
                <w:lang w:val="kk-KZ"/>
              </w:rPr>
            </w:pPr>
            <w:r>
              <w:rPr>
                <w:rFonts w:ascii="Times New Roman" w:hAnsi="Times New Roman"/>
                <w:sz w:val="24"/>
                <w:szCs w:val="24"/>
                <w:lang w:val="kk-KZ"/>
              </w:rPr>
              <w:t>10</w:t>
            </w:r>
          </w:p>
        </w:tc>
        <w:tc>
          <w:tcPr>
            <w:tcW w:w="4675" w:type="dxa"/>
            <w:tcBorders>
              <w:top w:val="single" w:sz="4" w:space="0" w:color="auto"/>
              <w:left w:val="single" w:sz="4" w:space="0" w:color="auto"/>
              <w:bottom w:val="single" w:sz="4" w:space="0" w:color="auto"/>
              <w:right w:val="single" w:sz="4" w:space="0" w:color="auto"/>
            </w:tcBorders>
            <w:hideMark/>
          </w:tcPr>
          <w:p w:rsidR="00CE7201" w:rsidRDefault="00CE7201">
            <w:pPr>
              <w:tabs>
                <w:tab w:val="left" w:pos="3472"/>
              </w:tabs>
              <w:spacing w:line="240" w:lineRule="auto"/>
              <w:jc w:val="both"/>
              <w:rPr>
                <w:rFonts w:ascii="Times New Roman" w:hAnsi="Times New Roman"/>
                <w:sz w:val="24"/>
                <w:szCs w:val="24"/>
                <w:lang w:val="kk-KZ"/>
              </w:rPr>
            </w:pPr>
            <w:r>
              <w:rPr>
                <w:rFonts w:ascii="Times New Roman" w:hAnsi="Times New Roman"/>
                <w:sz w:val="24"/>
                <w:szCs w:val="24"/>
                <w:lang w:val="kk-KZ"/>
              </w:rPr>
              <w:t>Апталық</w:t>
            </w:r>
          </w:p>
        </w:tc>
        <w:tc>
          <w:tcPr>
            <w:tcW w:w="4674" w:type="dxa"/>
            <w:tcBorders>
              <w:top w:val="single" w:sz="4" w:space="0" w:color="auto"/>
              <w:left w:val="single" w:sz="4" w:space="0" w:color="auto"/>
              <w:bottom w:val="single" w:sz="4" w:space="0" w:color="auto"/>
              <w:right w:val="single" w:sz="4" w:space="0" w:color="auto"/>
            </w:tcBorders>
            <w:hideMark/>
          </w:tcPr>
          <w:p w:rsidR="00CE7201" w:rsidRDefault="00CE7201">
            <w:pPr>
              <w:tabs>
                <w:tab w:val="left" w:pos="3472"/>
              </w:tabs>
              <w:spacing w:line="240" w:lineRule="auto"/>
              <w:jc w:val="center"/>
              <w:rPr>
                <w:rFonts w:ascii="Times New Roman" w:hAnsi="Times New Roman"/>
                <w:sz w:val="24"/>
                <w:szCs w:val="24"/>
                <w:lang w:val="kk-KZ"/>
              </w:rPr>
            </w:pPr>
            <w:r>
              <w:rPr>
                <w:rFonts w:ascii="Times New Roman" w:hAnsi="Times New Roman"/>
                <w:sz w:val="24"/>
                <w:szCs w:val="24"/>
                <w:lang w:val="kk-KZ"/>
              </w:rPr>
              <w:t>2</w:t>
            </w:r>
          </w:p>
        </w:tc>
      </w:tr>
      <w:tr w:rsidR="00CE7201" w:rsidTr="00CE7201">
        <w:tc>
          <w:tcPr>
            <w:tcW w:w="566" w:type="dxa"/>
            <w:tcBorders>
              <w:top w:val="single" w:sz="4" w:space="0" w:color="auto"/>
              <w:left w:val="single" w:sz="4" w:space="0" w:color="auto"/>
              <w:bottom w:val="single" w:sz="4" w:space="0" w:color="auto"/>
              <w:right w:val="single" w:sz="4" w:space="0" w:color="auto"/>
            </w:tcBorders>
            <w:hideMark/>
          </w:tcPr>
          <w:p w:rsidR="00CE7201" w:rsidRDefault="00CE7201">
            <w:pPr>
              <w:tabs>
                <w:tab w:val="left" w:pos="3472"/>
              </w:tabs>
              <w:spacing w:line="240" w:lineRule="auto"/>
              <w:jc w:val="center"/>
              <w:rPr>
                <w:rFonts w:ascii="Times New Roman" w:hAnsi="Times New Roman"/>
                <w:sz w:val="24"/>
                <w:szCs w:val="24"/>
                <w:lang w:val="kk-KZ"/>
              </w:rPr>
            </w:pPr>
            <w:r>
              <w:rPr>
                <w:rFonts w:ascii="Times New Roman" w:hAnsi="Times New Roman"/>
                <w:sz w:val="24"/>
                <w:szCs w:val="24"/>
                <w:lang w:val="kk-KZ"/>
              </w:rPr>
              <w:t>12</w:t>
            </w:r>
          </w:p>
        </w:tc>
        <w:tc>
          <w:tcPr>
            <w:tcW w:w="4675" w:type="dxa"/>
            <w:tcBorders>
              <w:top w:val="single" w:sz="4" w:space="0" w:color="auto"/>
              <w:left w:val="single" w:sz="4" w:space="0" w:color="auto"/>
              <w:bottom w:val="single" w:sz="4" w:space="0" w:color="auto"/>
              <w:right w:val="single" w:sz="4" w:space="0" w:color="auto"/>
            </w:tcBorders>
            <w:hideMark/>
          </w:tcPr>
          <w:p w:rsidR="00CE7201" w:rsidRDefault="00CE7201">
            <w:pPr>
              <w:tabs>
                <w:tab w:val="left" w:pos="3472"/>
              </w:tabs>
              <w:spacing w:line="240" w:lineRule="auto"/>
              <w:jc w:val="both"/>
              <w:rPr>
                <w:rFonts w:ascii="Times New Roman" w:hAnsi="Times New Roman"/>
                <w:sz w:val="24"/>
                <w:szCs w:val="24"/>
                <w:lang w:val="kk-KZ"/>
              </w:rPr>
            </w:pPr>
            <w:r>
              <w:rPr>
                <w:rFonts w:ascii="Times New Roman" w:hAnsi="Times New Roman"/>
                <w:sz w:val="24"/>
                <w:szCs w:val="24"/>
                <w:lang w:val="kk-KZ"/>
              </w:rPr>
              <w:t>Сауалнама</w:t>
            </w:r>
          </w:p>
        </w:tc>
        <w:tc>
          <w:tcPr>
            <w:tcW w:w="4674" w:type="dxa"/>
            <w:tcBorders>
              <w:top w:val="single" w:sz="4" w:space="0" w:color="auto"/>
              <w:left w:val="single" w:sz="4" w:space="0" w:color="auto"/>
              <w:bottom w:val="single" w:sz="4" w:space="0" w:color="auto"/>
              <w:right w:val="single" w:sz="4" w:space="0" w:color="auto"/>
            </w:tcBorders>
            <w:hideMark/>
          </w:tcPr>
          <w:p w:rsidR="00CE7201" w:rsidRDefault="00CE7201">
            <w:pPr>
              <w:tabs>
                <w:tab w:val="left" w:pos="3472"/>
              </w:tabs>
              <w:spacing w:line="240" w:lineRule="auto"/>
              <w:jc w:val="center"/>
              <w:rPr>
                <w:rFonts w:ascii="Times New Roman" w:hAnsi="Times New Roman"/>
                <w:sz w:val="24"/>
                <w:szCs w:val="24"/>
                <w:lang w:val="kk-KZ"/>
              </w:rPr>
            </w:pPr>
            <w:r>
              <w:rPr>
                <w:rFonts w:ascii="Times New Roman" w:hAnsi="Times New Roman"/>
                <w:sz w:val="24"/>
                <w:szCs w:val="24"/>
                <w:lang w:val="kk-KZ"/>
              </w:rPr>
              <w:t>6</w:t>
            </w:r>
          </w:p>
        </w:tc>
      </w:tr>
      <w:tr w:rsidR="00CE7201" w:rsidTr="00CE7201">
        <w:tc>
          <w:tcPr>
            <w:tcW w:w="566" w:type="dxa"/>
            <w:tcBorders>
              <w:top w:val="single" w:sz="4" w:space="0" w:color="auto"/>
              <w:left w:val="single" w:sz="4" w:space="0" w:color="auto"/>
              <w:bottom w:val="single" w:sz="4" w:space="0" w:color="auto"/>
              <w:right w:val="single" w:sz="4" w:space="0" w:color="auto"/>
            </w:tcBorders>
            <w:hideMark/>
          </w:tcPr>
          <w:p w:rsidR="00CE7201" w:rsidRDefault="00CE7201">
            <w:pPr>
              <w:tabs>
                <w:tab w:val="left" w:pos="3472"/>
              </w:tabs>
              <w:spacing w:line="240" w:lineRule="auto"/>
              <w:jc w:val="center"/>
              <w:rPr>
                <w:rFonts w:ascii="Times New Roman" w:hAnsi="Times New Roman"/>
                <w:sz w:val="24"/>
                <w:szCs w:val="24"/>
                <w:lang w:val="kk-KZ"/>
              </w:rPr>
            </w:pPr>
            <w:r>
              <w:rPr>
                <w:rFonts w:ascii="Times New Roman" w:hAnsi="Times New Roman"/>
                <w:sz w:val="24"/>
                <w:szCs w:val="24"/>
                <w:lang w:val="kk-KZ"/>
              </w:rPr>
              <w:t>13</w:t>
            </w:r>
          </w:p>
        </w:tc>
        <w:tc>
          <w:tcPr>
            <w:tcW w:w="4675" w:type="dxa"/>
            <w:tcBorders>
              <w:top w:val="single" w:sz="4" w:space="0" w:color="auto"/>
              <w:left w:val="single" w:sz="4" w:space="0" w:color="auto"/>
              <w:bottom w:val="single" w:sz="4" w:space="0" w:color="auto"/>
              <w:right w:val="single" w:sz="4" w:space="0" w:color="auto"/>
            </w:tcBorders>
            <w:hideMark/>
          </w:tcPr>
          <w:p w:rsidR="00CE7201" w:rsidRDefault="00CE7201">
            <w:pPr>
              <w:tabs>
                <w:tab w:val="left" w:pos="3472"/>
              </w:tabs>
              <w:spacing w:line="240" w:lineRule="auto"/>
              <w:jc w:val="both"/>
              <w:rPr>
                <w:rFonts w:ascii="Times New Roman" w:hAnsi="Times New Roman"/>
                <w:sz w:val="24"/>
                <w:szCs w:val="24"/>
                <w:lang w:val="kk-KZ"/>
              </w:rPr>
            </w:pPr>
            <w:r>
              <w:rPr>
                <w:rFonts w:ascii="Times New Roman" w:hAnsi="Times New Roman"/>
                <w:sz w:val="24"/>
                <w:szCs w:val="24"/>
                <w:lang w:val="kk-KZ"/>
              </w:rPr>
              <w:t>Дәріс сабақ</w:t>
            </w:r>
          </w:p>
        </w:tc>
        <w:tc>
          <w:tcPr>
            <w:tcW w:w="4674" w:type="dxa"/>
            <w:tcBorders>
              <w:top w:val="single" w:sz="4" w:space="0" w:color="auto"/>
              <w:left w:val="single" w:sz="4" w:space="0" w:color="auto"/>
              <w:bottom w:val="single" w:sz="4" w:space="0" w:color="auto"/>
              <w:right w:val="single" w:sz="4" w:space="0" w:color="auto"/>
            </w:tcBorders>
            <w:hideMark/>
          </w:tcPr>
          <w:p w:rsidR="00CE7201" w:rsidRDefault="00CE7201">
            <w:pPr>
              <w:tabs>
                <w:tab w:val="left" w:pos="3472"/>
              </w:tabs>
              <w:spacing w:line="240" w:lineRule="auto"/>
              <w:jc w:val="center"/>
              <w:rPr>
                <w:rFonts w:ascii="Times New Roman" w:hAnsi="Times New Roman"/>
                <w:sz w:val="24"/>
                <w:szCs w:val="24"/>
                <w:lang w:val="kk-KZ"/>
              </w:rPr>
            </w:pPr>
            <w:r>
              <w:rPr>
                <w:rFonts w:ascii="Times New Roman" w:hAnsi="Times New Roman"/>
                <w:sz w:val="24"/>
                <w:szCs w:val="24"/>
                <w:lang w:val="kk-KZ"/>
              </w:rPr>
              <w:t>21</w:t>
            </w:r>
          </w:p>
        </w:tc>
      </w:tr>
      <w:tr w:rsidR="00CE7201" w:rsidTr="00CE7201">
        <w:tc>
          <w:tcPr>
            <w:tcW w:w="566" w:type="dxa"/>
            <w:tcBorders>
              <w:top w:val="single" w:sz="4" w:space="0" w:color="auto"/>
              <w:left w:val="single" w:sz="4" w:space="0" w:color="auto"/>
              <w:bottom w:val="single" w:sz="4" w:space="0" w:color="auto"/>
              <w:right w:val="single" w:sz="4" w:space="0" w:color="auto"/>
            </w:tcBorders>
            <w:hideMark/>
          </w:tcPr>
          <w:p w:rsidR="00CE7201" w:rsidRDefault="00CE7201">
            <w:pPr>
              <w:tabs>
                <w:tab w:val="left" w:pos="3472"/>
              </w:tabs>
              <w:spacing w:line="240" w:lineRule="auto"/>
              <w:jc w:val="center"/>
              <w:rPr>
                <w:rFonts w:ascii="Times New Roman" w:hAnsi="Times New Roman"/>
                <w:sz w:val="24"/>
                <w:szCs w:val="24"/>
                <w:lang w:val="kk-KZ"/>
              </w:rPr>
            </w:pPr>
            <w:r>
              <w:rPr>
                <w:rFonts w:ascii="Times New Roman" w:hAnsi="Times New Roman"/>
                <w:sz w:val="24"/>
                <w:szCs w:val="24"/>
                <w:lang w:val="kk-KZ"/>
              </w:rPr>
              <w:t>14</w:t>
            </w:r>
          </w:p>
        </w:tc>
        <w:tc>
          <w:tcPr>
            <w:tcW w:w="4675" w:type="dxa"/>
            <w:tcBorders>
              <w:top w:val="single" w:sz="4" w:space="0" w:color="auto"/>
              <w:left w:val="single" w:sz="4" w:space="0" w:color="auto"/>
              <w:bottom w:val="single" w:sz="4" w:space="0" w:color="auto"/>
              <w:right w:val="single" w:sz="4" w:space="0" w:color="auto"/>
            </w:tcBorders>
            <w:hideMark/>
          </w:tcPr>
          <w:p w:rsidR="00CE7201" w:rsidRDefault="00CE7201">
            <w:pPr>
              <w:tabs>
                <w:tab w:val="left" w:pos="3472"/>
              </w:tabs>
              <w:spacing w:line="240" w:lineRule="auto"/>
              <w:jc w:val="both"/>
              <w:rPr>
                <w:rFonts w:ascii="Times New Roman" w:hAnsi="Times New Roman"/>
                <w:sz w:val="24"/>
                <w:szCs w:val="24"/>
                <w:lang w:val="kk-KZ"/>
              </w:rPr>
            </w:pPr>
            <w:r>
              <w:rPr>
                <w:rFonts w:ascii="Times New Roman" w:hAnsi="Times New Roman"/>
                <w:sz w:val="24"/>
                <w:szCs w:val="24"/>
                <w:lang w:val="kk-KZ"/>
              </w:rPr>
              <w:t>Эссе</w:t>
            </w:r>
          </w:p>
        </w:tc>
        <w:tc>
          <w:tcPr>
            <w:tcW w:w="4674" w:type="dxa"/>
            <w:tcBorders>
              <w:top w:val="single" w:sz="4" w:space="0" w:color="auto"/>
              <w:left w:val="single" w:sz="4" w:space="0" w:color="auto"/>
              <w:bottom w:val="single" w:sz="4" w:space="0" w:color="auto"/>
              <w:right w:val="single" w:sz="4" w:space="0" w:color="auto"/>
            </w:tcBorders>
            <w:hideMark/>
          </w:tcPr>
          <w:p w:rsidR="00CE7201" w:rsidRDefault="00CE7201">
            <w:pPr>
              <w:tabs>
                <w:tab w:val="left" w:pos="3472"/>
              </w:tabs>
              <w:spacing w:line="240" w:lineRule="auto"/>
              <w:jc w:val="center"/>
              <w:rPr>
                <w:rFonts w:ascii="Times New Roman" w:hAnsi="Times New Roman"/>
                <w:sz w:val="24"/>
                <w:szCs w:val="24"/>
                <w:lang w:val="kk-KZ"/>
              </w:rPr>
            </w:pPr>
            <w:r>
              <w:rPr>
                <w:rFonts w:ascii="Times New Roman" w:hAnsi="Times New Roman"/>
                <w:sz w:val="24"/>
                <w:szCs w:val="24"/>
                <w:lang w:val="kk-KZ"/>
              </w:rPr>
              <w:t>3</w:t>
            </w:r>
          </w:p>
        </w:tc>
      </w:tr>
      <w:tr w:rsidR="00CE7201" w:rsidTr="00CE7201">
        <w:tc>
          <w:tcPr>
            <w:tcW w:w="566" w:type="dxa"/>
            <w:tcBorders>
              <w:top w:val="single" w:sz="4" w:space="0" w:color="auto"/>
              <w:left w:val="single" w:sz="4" w:space="0" w:color="auto"/>
              <w:bottom w:val="single" w:sz="4" w:space="0" w:color="auto"/>
              <w:right w:val="single" w:sz="4" w:space="0" w:color="auto"/>
            </w:tcBorders>
            <w:hideMark/>
          </w:tcPr>
          <w:p w:rsidR="00CE7201" w:rsidRDefault="00CE7201">
            <w:pPr>
              <w:tabs>
                <w:tab w:val="left" w:pos="3472"/>
              </w:tabs>
              <w:spacing w:line="240" w:lineRule="auto"/>
              <w:jc w:val="center"/>
              <w:rPr>
                <w:rFonts w:ascii="Times New Roman" w:hAnsi="Times New Roman"/>
                <w:sz w:val="24"/>
                <w:szCs w:val="24"/>
                <w:lang w:val="kk-KZ"/>
              </w:rPr>
            </w:pPr>
            <w:r>
              <w:rPr>
                <w:rFonts w:ascii="Times New Roman" w:hAnsi="Times New Roman"/>
                <w:sz w:val="24"/>
                <w:szCs w:val="24"/>
                <w:lang w:val="kk-KZ"/>
              </w:rPr>
              <w:t>15</w:t>
            </w:r>
          </w:p>
        </w:tc>
        <w:tc>
          <w:tcPr>
            <w:tcW w:w="4675" w:type="dxa"/>
            <w:tcBorders>
              <w:top w:val="single" w:sz="4" w:space="0" w:color="auto"/>
              <w:left w:val="single" w:sz="4" w:space="0" w:color="auto"/>
              <w:bottom w:val="single" w:sz="4" w:space="0" w:color="auto"/>
              <w:right w:val="single" w:sz="4" w:space="0" w:color="auto"/>
            </w:tcBorders>
            <w:hideMark/>
          </w:tcPr>
          <w:p w:rsidR="00CE7201" w:rsidRDefault="00CE7201">
            <w:pPr>
              <w:tabs>
                <w:tab w:val="left" w:pos="3472"/>
              </w:tabs>
              <w:spacing w:line="240" w:lineRule="auto"/>
              <w:jc w:val="both"/>
              <w:rPr>
                <w:rFonts w:ascii="Times New Roman" w:hAnsi="Times New Roman"/>
                <w:sz w:val="24"/>
                <w:szCs w:val="24"/>
                <w:lang w:val="kk-KZ"/>
              </w:rPr>
            </w:pPr>
            <w:r>
              <w:rPr>
                <w:rFonts w:ascii="Times New Roman" w:hAnsi="Times New Roman"/>
                <w:sz w:val="24"/>
                <w:szCs w:val="24"/>
                <w:lang w:val="kk-KZ"/>
              </w:rPr>
              <w:t>Рейд жұмыстары</w:t>
            </w:r>
          </w:p>
        </w:tc>
        <w:tc>
          <w:tcPr>
            <w:tcW w:w="4674" w:type="dxa"/>
            <w:tcBorders>
              <w:top w:val="single" w:sz="4" w:space="0" w:color="auto"/>
              <w:left w:val="single" w:sz="4" w:space="0" w:color="auto"/>
              <w:bottom w:val="single" w:sz="4" w:space="0" w:color="auto"/>
              <w:right w:val="single" w:sz="4" w:space="0" w:color="auto"/>
            </w:tcBorders>
            <w:hideMark/>
          </w:tcPr>
          <w:p w:rsidR="00CE7201" w:rsidRDefault="00CE7201">
            <w:pPr>
              <w:tabs>
                <w:tab w:val="left" w:pos="3472"/>
              </w:tabs>
              <w:spacing w:line="240" w:lineRule="auto"/>
              <w:jc w:val="center"/>
              <w:rPr>
                <w:rFonts w:ascii="Times New Roman" w:hAnsi="Times New Roman"/>
                <w:sz w:val="24"/>
                <w:szCs w:val="24"/>
                <w:lang w:val="kk-KZ"/>
              </w:rPr>
            </w:pPr>
            <w:r>
              <w:rPr>
                <w:rFonts w:ascii="Times New Roman" w:hAnsi="Times New Roman"/>
                <w:sz w:val="24"/>
                <w:szCs w:val="24"/>
                <w:lang w:val="kk-KZ"/>
              </w:rPr>
              <w:t>24</w:t>
            </w:r>
          </w:p>
        </w:tc>
      </w:tr>
    </w:tbl>
    <w:p w:rsidR="00CE7201" w:rsidRDefault="00CE7201" w:rsidP="00CE7201">
      <w:pPr>
        <w:tabs>
          <w:tab w:val="left" w:pos="3472"/>
        </w:tabs>
        <w:spacing w:after="0"/>
        <w:rPr>
          <w:rFonts w:ascii="Times New Roman" w:hAnsi="Times New Roman"/>
          <w:sz w:val="14"/>
          <w:szCs w:val="24"/>
          <w:lang w:val="kk-KZ"/>
        </w:rPr>
      </w:pPr>
    </w:p>
    <w:p w:rsidR="00CE7201" w:rsidRDefault="00CE7201" w:rsidP="00CE7201">
      <w:pPr>
        <w:tabs>
          <w:tab w:val="left" w:pos="3472"/>
        </w:tabs>
        <w:spacing w:after="0"/>
        <w:jc w:val="center"/>
        <w:rPr>
          <w:rFonts w:ascii="Times New Roman" w:hAnsi="Times New Roman"/>
          <w:sz w:val="14"/>
          <w:szCs w:val="24"/>
          <w:lang w:val="kk-KZ"/>
        </w:rPr>
      </w:pPr>
    </w:p>
    <w:p w:rsidR="00CE7201" w:rsidRDefault="00CE7201" w:rsidP="00CE7201">
      <w:pPr>
        <w:tabs>
          <w:tab w:val="left" w:pos="3472"/>
        </w:tabs>
        <w:spacing w:after="0" w:line="240" w:lineRule="auto"/>
        <w:jc w:val="both"/>
        <w:rPr>
          <w:rFonts w:ascii="Times New Roman" w:hAnsi="Times New Roman"/>
          <w:sz w:val="28"/>
          <w:szCs w:val="24"/>
          <w:lang w:val="kk-KZ"/>
        </w:rPr>
      </w:pPr>
      <w:r>
        <w:rPr>
          <w:rFonts w:ascii="Times New Roman" w:hAnsi="Times New Roman"/>
          <w:color w:val="000000"/>
          <w:sz w:val="28"/>
          <w:szCs w:val="24"/>
          <w:lang w:val="kk-KZ"/>
        </w:rPr>
        <w:t xml:space="preserve">     </w:t>
      </w:r>
      <w:r>
        <w:rPr>
          <w:rFonts w:ascii="Times New Roman" w:hAnsi="Times New Roman"/>
          <w:sz w:val="28"/>
          <w:szCs w:val="24"/>
          <w:lang w:val="kk-KZ"/>
        </w:rPr>
        <w:t>Жоспар бойынша оқушылар мен ата-аналар арасында БҰҰ Бала құқықтары туралы Конвенциясына және қолданыстағы заңнамаларға сәйкес, балалардың ереуілдерге, қарулы қақтығыстарға қатысуға қатаң тиым салынатыны туралы танымал тұлғаларды, құқық қорғау, прокуратура органдары қызметкерлерін қатыстыра отырып тұрақты түрде кездесулер, түсіндірме жұмыстары тоқсанына бір рет жүргізілуде.</w:t>
      </w:r>
    </w:p>
    <w:p w:rsidR="00CE7201" w:rsidRDefault="00CE7201" w:rsidP="00CE7201">
      <w:pPr>
        <w:tabs>
          <w:tab w:val="left" w:pos="3472"/>
        </w:tabs>
        <w:spacing w:after="0"/>
        <w:jc w:val="both"/>
        <w:rPr>
          <w:rFonts w:ascii="Times New Roman" w:hAnsi="Times New Roman"/>
          <w:sz w:val="28"/>
          <w:szCs w:val="24"/>
          <w:lang w:val="kk-KZ"/>
        </w:rPr>
      </w:pPr>
      <w:r>
        <w:rPr>
          <w:rFonts w:ascii="Times New Roman" w:hAnsi="Times New Roman"/>
          <w:snapToGrid w:val="0"/>
          <w:color w:val="000000"/>
          <w:w w:val="1"/>
          <w:sz w:val="2"/>
          <w:szCs w:val="2"/>
          <w:bdr w:val="none" w:sz="0" w:space="0" w:color="auto" w:frame="1"/>
          <w:shd w:val="clear" w:color="auto" w:fill="000000"/>
          <w:lang w:val="x-none" w:eastAsia="x-none" w:bidi="x-none"/>
        </w:rPr>
        <w:t xml:space="preserve">  </w:t>
      </w:r>
      <w:r>
        <w:rPr>
          <w:rFonts w:ascii="Times New Roman" w:hAnsi="Times New Roman"/>
          <w:noProof/>
          <w:sz w:val="28"/>
          <w:szCs w:val="24"/>
          <w:lang w:val="kk-KZ"/>
        </w:rPr>
        <w:t xml:space="preserve"> </w:t>
      </w:r>
      <w:r>
        <w:rPr>
          <w:rFonts w:ascii="Times New Roman" w:hAnsi="Times New Roman"/>
          <w:sz w:val="28"/>
          <w:szCs w:val="24"/>
          <w:lang w:val="kk-KZ"/>
        </w:rPr>
        <w:t xml:space="preserve"> Тоқсан сайын 5-9 сынып аралығында буллингтің алдын алу мақсатында тәрбие сағаттары өтілуде. Тоқсан сайын мектеп психолгтары оқушылар арасында бопсалау мен ақша жинаудың, буллинг пен кибербуллингтің алдын алу бойынша сауалнамалар алуда. Нәтижесінде буллинг, кибербуллингке ұшыраған балалар анықталған жоқ. Мектепте ата-аналармен қауымдастықты күшейту мақсатында және сабаққа келіп-қайту жолында өмір қауіпсіздігін сақтауға байланысты тәрбие жұмыстары жүргізіліп отырады.Тоқсан сайын өтетін ата-аналар жиналыстарында және сынып сағаттарында жол қауіпсіздігі  туралы мәселелер қозғалып отырады. Сонымен қатар ата-аналар мен оқушылар чаттарына келеңсіз оқиғалар, балаланың өмір қауіпсіздігіне байланысты видеороликтер дер кезінде ақпараттандырылып, таныстырылып отыр. Сәуір-мамыр айларында су айдындарындағы қауіпсіздік айлығын өткізуге арналған іс-шаралар жоспары жасалып, бекітілді. 1-9 сыныптар және мектепалды даярлық топтары «Су айдындарындағы қауіпсіздік» тақырыбында тәрбие сағаттары өткізілді. Ата-аналармен «Судағы бала қауіпсіздігі» тақырыбында жиналыстар өткізілді. </w:t>
      </w:r>
    </w:p>
    <w:p w:rsidR="00CE7201" w:rsidRDefault="00CE7201" w:rsidP="00CE7201">
      <w:pPr>
        <w:tabs>
          <w:tab w:val="left" w:pos="5655"/>
        </w:tabs>
        <w:spacing w:after="0"/>
        <w:jc w:val="both"/>
        <w:rPr>
          <w:rFonts w:ascii="Times New Roman" w:hAnsi="Times New Roman"/>
          <w:szCs w:val="24"/>
          <w:lang w:val="kk-KZ"/>
        </w:rPr>
      </w:pPr>
    </w:p>
    <w:p w:rsidR="00CE7201" w:rsidRDefault="00CE7201" w:rsidP="00CE7201">
      <w:pPr>
        <w:tabs>
          <w:tab w:val="left" w:pos="3472"/>
        </w:tabs>
        <w:spacing w:after="0" w:line="240" w:lineRule="auto"/>
        <w:ind w:left="284" w:hanging="284"/>
        <w:jc w:val="center"/>
        <w:rPr>
          <w:rFonts w:ascii="Times New Roman" w:hAnsi="Times New Roman"/>
          <w:b/>
          <w:sz w:val="28"/>
          <w:szCs w:val="24"/>
          <w:lang w:val="kk-KZ"/>
        </w:rPr>
      </w:pPr>
    </w:p>
    <w:p w:rsidR="00CE7201" w:rsidRDefault="00CE7201" w:rsidP="00CE7201">
      <w:pPr>
        <w:tabs>
          <w:tab w:val="left" w:pos="3472"/>
        </w:tabs>
        <w:spacing w:after="0" w:line="240" w:lineRule="auto"/>
        <w:ind w:left="284" w:hanging="284"/>
        <w:jc w:val="center"/>
        <w:rPr>
          <w:rFonts w:ascii="Times New Roman" w:hAnsi="Times New Roman"/>
          <w:b/>
          <w:sz w:val="28"/>
          <w:szCs w:val="24"/>
          <w:lang w:val="kk-KZ"/>
        </w:rPr>
      </w:pPr>
    </w:p>
    <w:p w:rsidR="00CE7201" w:rsidRDefault="00CE7201" w:rsidP="00CE7201">
      <w:pPr>
        <w:tabs>
          <w:tab w:val="left" w:pos="3472"/>
        </w:tabs>
        <w:spacing w:after="0" w:line="240" w:lineRule="auto"/>
        <w:ind w:left="284" w:hanging="284"/>
        <w:jc w:val="center"/>
        <w:rPr>
          <w:rFonts w:ascii="Times New Roman" w:hAnsi="Times New Roman"/>
          <w:b/>
          <w:sz w:val="28"/>
          <w:szCs w:val="24"/>
          <w:lang w:val="kk-KZ"/>
        </w:rPr>
      </w:pPr>
    </w:p>
    <w:p w:rsidR="00CE7201" w:rsidRDefault="00CE7201" w:rsidP="00CE7201">
      <w:pPr>
        <w:tabs>
          <w:tab w:val="left" w:pos="3472"/>
        </w:tabs>
        <w:spacing w:after="0" w:line="240" w:lineRule="auto"/>
        <w:ind w:left="284" w:hanging="284"/>
        <w:jc w:val="center"/>
        <w:rPr>
          <w:rFonts w:ascii="Times New Roman" w:hAnsi="Times New Roman"/>
          <w:b/>
          <w:sz w:val="28"/>
          <w:szCs w:val="24"/>
          <w:lang w:val="kk-KZ"/>
        </w:rPr>
      </w:pPr>
    </w:p>
    <w:p w:rsidR="00CE7201" w:rsidRDefault="00CE7201" w:rsidP="00CE7201">
      <w:pPr>
        <w:tabs>
          <w:tab w:val="left" w:pos="3472"/>
        </w:tabs>
        <w:spacing w:after="0" w:line="240" w:lineRule="auto"/>
        <w:ind w:left="284" w:hanging="284"/>
        <w:jc w:val="center"/>
        <w:rPr>
          <w:rFonts w:ascii="Times New Roman" w:hAnsi="Times New Roman"/>
          <w:b/>
          <w:sz w:val="28"/>
          <w:szCs w:val="24"/>
          <w:lang w:val="kk-KZ"/>
        </w:rPr>
      </w:pPr>
      <w:r>
        <w:rPr>
          <w:rFonts w:ascii="Times New Roman" w:hAnsi="Times New Roman"/>
          <w:b/>
          <w:sz w:val="28"/>
          <w:szCs w:val="24"/>
          <w:lang w:val="kk-KZ"/>
        </w:rPr>
        <w:lastRenderedPageBreak/>
        <w:t>2024-2025 оқу жылында балалардың қауіпсіздігін қамтамасыз ету шаралары күшейту және олардың қауіпсіздігін қамтамасыз ету бойынша атқарылған жұмыстар</w:t>
      </w:r>
    </w:p>
    <w:tbl>
      <w:tblPr>
        <w:tblStyle w:val="a6"/>
        <w:tblW w:w="9923" w:type="dxa"/>
        <w:tblInd w:w="-5" w:type="dxa"/>
        <w:tblLayout w:type="fixed"/>
        <w:tblLook w:val="04A0" w:firstRow="1" w:lastRow="0" w:firstColumn="1" w:lastColumn="0" w:noHBand="0" w:noVBand="1"/>
      </w:tblPr>
      <w:tblGrid>
        <w:gridCol w:w="459"/>
        <w:gridCol w:w="4502"/>
        <w:gridCol w:w="4962"/>
      </w:tblGrid>
      <w:tr w:rsidR="00CE7201" w:rsidTr="00CE7201">
        <w:tc>
          <w:tcPr>
            <w:tcW w:w="459" w:type="dxa"/>
            <w:tcBorders>
              <w:top w:val="single" w:sz="4" w:space="0" w:color="auto"/>
              <w:left w:val="single" w:sz="4" w:space="0" w:color="auto"/>
              <w:bottom w:val="single" w:sz="4" w:space="0" w:color="auto"/>
              <w:right w:val="single" w:sz="4" w:space="0" w:color="auto"/>
            </w:tcBorders>
            <w:hideMark/>
          </w:tcPr>
          <w:p w:rsidR="00CE7201" w:rsidRDefault="00CE7201">
            <w:pPr>
              <w:tabs>
                <w:tab w:val="left" w:pos="3472"/>
              </w:tabs>
              <w:spacing w:line="240" w:lineRule="auto"/>
              <w:jc w:val="center"/>
              <w:rPr>
                <w:rFonts w:ascii="Times New Roman" w:hAnsi="Times New Roman"/>
                <w:b/>
                <w:sz w:val="24"/>
                <w:szCs w:val="24"/>
                <w:lang w:val="kk-KZ"/>
              </w:rPr>
            </w:pPr>
            <w:r>
              <w:rPr>
                <w:rFonts w:ascii="Times New Roman" w:hAnsi="Times New Roman"/>
                <w:b/>
                <w:sz w:val="24"/>
                <w:szCs w:val="24"/>
                <w:lang w:val="kk-KZ"/>
              </w:rPr>
              <w:t>№</w:t>
            </w:r>
          </w:p>
        </w:tc>
        <w:tc>
          <w:tcPr>
            <w:tcW w:w="4502" w:type="dxa"/>
            <w:tcBorders>
              <w:top w:val="single" w:sz="4" w:space="0" w:color="auto"/>
              <w:left w:val="single" w:sz="4" w:space="0" w:color="auto"/>
              <w:bottom w:val="single" w:sz="4" w:space="0" w:color="auto"/>
              <w:right w:val="single" w:sz="4" w:space="0" w:color="auto"/>
            </w:tcBorders>
          </w:tcPr>
          <w:p w:rsidR="00CE7201" w:rsidRDefault="00CE7201">
            <w:pPr>
              <w:tabs>
                <w:tab w:val="left" w:pos="3472"/>
              </w:tabs>
              <w:spacing w:line="240" w:lineRule="auto"/>
              <w:jc w:val="center"/>
              <w:rPr>
                <w:rFonts w:ascii="Times New Roman" w:hAnsi="Times New Roman"/>
                <w:b/>
                <w:sz w:val="24"/>
                <w:szCs w:val="24"/>
                <w:lang w:val="kk-KZ"/>
              </w:rPr>
            </w:pPr>
            <w:r>
              <w:rPr>
                <w:rFonts w:ascii="Times New Roman" w:hAnsi="Times New Roman"/>
                <w:b/>
                <w:sz w:val="24"/>
                <w:szCs w:val="24"/>
                <w:lang w:val="kk-KZ"/>
              </w:rPr>
              <w:t>Іс- шаралар</w:t>
            </w:r>
          </w:p>
          <w:p w:rsidR="00CE7201" w:rsidRDefault="00CE7201">
            <w:pPr>
              <w:tabs>
                <w:tab w:val="left" w:pos="3472"/>
              </w:tabs>
              <w:spacing w:line="240" w:lineRule="auto"/>
              <w:jc w:val="center"/>
              <w:rPr>
                <w:rFonts w:ascii="Times New Roman" w:hAnsi="Times New Roman"/>
                <w:b/>
                <w:sz w:val="24"/>
                <w:szCs w:val="24"/>
                <w:lang w:val="kk-KZ"/>
              </w:rPr>
            </w:pPr>
          </w:p>
        </w:tc>
        <w:tc>
          <w:tcPr>
            <w:tcW w:w="4962" w:type="dxa"/>
            <w:tcBorders>
              <w:top w:val="single" w:sz="4" w:space="0" w:color="auto"/>
              <w:left w:val="single" w:sz="4" w:space="0" w:color="auto"/>
              <w:bottom w:val="single" w:sz="4" w:space="0" w:color="auto"/>
              <w:right w:val="single" w:sz="4" w:space="0" w:color="auto"/>
            </w:tcBorders>
            <w:hideMark/>
          </w:tcPr>
          <w:p w:rsidR="00CE7201" w:rsidRDefault="00CE7201">
            <w:pPr>
              <w:tabs>
                <w:tab w:val="left" w:pos="3472"/>
              </w:tabs>
              <w:spacing w:line="240" w:lineRule="auto"/>
              <w:jc w:val="center"/>
              <w:rPr>
                <w:rFonts w:ascii="Times New Roman" w:hAnsi="Times New Roman"/>
                <w:b/>
                <w:sz w:val="24"/>
                <w:szCs w:val="24"/>
                <w:lang w:val="kk-KZ"/>
              </w:rPr>
            </w:pPr>
            <w:r>
              <w:rPr>
                <w:rFonts w:ascii="Times New Roman" w:hAnsi="Times New Roman"/>
                <w:b/>
                <w:sz w:val="24"/>
                <w:szCs w:val="24"/>
                <w:lang w:val="kk-KZ"/>
              </w:rPr>
              <w:t>Саны</w:t>
            </w:r>
          </w:p>
        </w:tc>
      </w:tr>
      <w:tr w:rsidR="00CE7201" w:rsidTr="00CE7201">
        <w:tc>
          <w:tcPr>
            <w:tcW w:w="459" w:type="dxa"/>
            <w:tcBorders>
              <w:top w:val="single" w:sz="4" w:space="0" w:color="auto"/>
              <w:left w:val="single" w:sz="4" w:space="0" w:color="auto"/>
              <w:bottom w:val="single" w:sz="4" w:space="0" w:color="auto"/>
              <w:right w:val="single" w:sz="4" w:space="0" w:color="auto"/>
            </w:tcBorders>
            <w:hideMark/>
          </w:tcPr>
          <w:p w:rsidR="00CE7201" w:rsidRDefault="00CE7201">
            <w:pPr>
              <w:tabs>
                <w:tab w:val="left" w:pos="3472"/>
              </w:tabs>
              <w:spacing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4502" w:type="dxa"/>
            <w:tcBorders>
              <w:top w:val="single" w:sz="4" w:space="0" w:color="auto"/>
              <w:left w:val="single" w:sz="4" w:space="0" w:color="auto"/>
              <w:bottom w:val="single" w:sz="4" w:space="0" w:color="auto"/>
              <w:right w:val="single" w:sz="4" w:space="0" w:color="auto"/>
            </w:tcBorders>
            <w:hideMark/>
          </w:tcPr>
          <w:p w:rsidR="00CE7201" w:rsidRDefault="00CE7201">
            <w:pPr>
              <w:tabs>
                <w:tab w:val="left" w:pos="3472"/>
              </w:tabs>
              <w:spacing w:line="240" w:lineRule="auto"/>
              <w:jc w:val="both"/>
              <w:rPr>
                <w:rFonts w:ascii="Times New Roman" w:hAnsi="Times New Roman"/>
                <w:sz w:val="24"/>
                <w:szCs w:val="24"/>
                <w:lang w:val="kk-KZ"/>
              </w:rPr>
            </w:pPr>
            <w:r>
              <w:rPr>
                <w:rFonts w:ascii="Times New Roman" w:hAnsi="Times New Roman"/>
                <w:sz w:val="24"/>
                <w:szCs w:val="24"/>
                <w:lang w:val="kk-KZ"/>
              </w:rPr>
              <w:t>Сынып жетекшілермен жиналыс</w:t>
            </w:r>
          </w:p>
        </w:tc>
        <w:tc>
          <w:tcPr>
            <w:tcW w:w="4962" w:type="dxa"/>
            <w:tcBorders>
              <w:top w:val="single" w:sz="4" w:space="0" w:color="auto"/>
              <w:left w:val="single" w:sz="4" w:space="0" w:color="auto"/>
              <w:bottom w:val="single" w:sz="4" w:space="0" w:color="auto"/>
              <w:right w:val="single" w:sz="4" w:space="0" w:color="auto"/>
            </w:tcBorders>
            <w:hideMark/>
          </w:tcPr>
          <w:p w:rsidR="00CE7201" w:rsidRDefault="00CE7201">
            <w:pPr>
              <w:tabs>
                <w:tab w:val="left" w:pos="3472"/>
              </w:tabs>
              <w:spacing w:line="240" w:lineRule="auto"/>
              <w:jc w:val="center"/>
              <w:rPr>
                <w:rFonts w:ascii="Times New Roman" w:hAnsi="Times New Roman"/>
                <w:sz w:val="24"/>
                <w:szCs w:val="24"/>
                <w:lang w:val="kk-KZ"/>
              </w:rPr>
            </w:pPr>
            <w:r>
              <w:rPr>
                <w:rFonts w:ascii="Times New Roman" w:hAnsi="Times New Roman"/>
                <w:sz w:val="24"/>
                <w:szCs w:val="24"/>
                <w:lang w:val="kk-KZ"/>
              </w:rPr>
              <w:t>2</w:t>
            </w:r>
          </w:p>
        </w:tc>
      </w:tr>
      <w:tr w:rsidR="00CE7201" w:rsidTr="00CE7201">
        <w:tc>
          <w:tcPr>
            <w:tcW w:w="459" w:type="dxa"/>
            <w:tcBorders>
              <w:top w:val="single" w:sz="4" w:space="0" w:color="auto"/>
              <w:left w:val="single" w:sz="4" w:space="0" w:color="auto"/>
              <w:bottom w:val="single" w:sz="4" w:space="0" w:color="auto"/>
              <w:right w:val="single" w:sz="4" w:space="0" w:color="auto"/>
            </w:tcBorders>
            <w:hideMark/>
          </w:tcPr>
          <w:p w:rsidR="00CE7201" w:rsidRDefault="00CE7201">
            <w:pPr>
              <w:tabs>
                <w:tab w:val="left" w:pos="3472"/>
              </w:tabs>
              <w:spacing w:line="240" w:lineRule="auto"/>
              <w:jc w:val="center"/>
              <w:rPr>
                <w:rFonts w:ascii="Times New Roman" w:hAnsi="Times New Roman"/>
                <w:sz w:val="24"/>
                <w:szCs w:val="24"/>
                <w:lang w:val="kk-KZ"/>
              </w:rPr>
            </w:pPr>
            <w:r>
              <w:rPr>
                <w:rFonts w:ascii="Times New Roman" w:hAnsi="Times New Roman"/>
                <w:sz w:val="24"/>
                <w:szCs w:val="24"/>
                <w:lang w:val="kk-KZ"/>
              </w:rPr>
              <w:t>2</w:t>
            </w:r>
          </w:p>
        </w:tc>
        <w:tc>
          <w:tcPr>
            <w:tcW w:w="4502" w:type="dxa"/>
            <w:tcBorders>
              <w:top w:val="single" w:sz="4" w:space="0" w:color="auto"/>
              <w:left w:val="single" w:sz="4" w:space="0" w:color="auto"/>
              <w:bottom w:val="single" w:sz="4" w:space="0" w:color="auto"/>
              <w:right w:val="single" w:sz="4" w:space="0" w:color="auto"/>
            </w:tcBorders>
            <w:hideMark/>
          </w:tcPr>
          <w:p w:rsidR="00CE7201" w:rsidRDefault="00CE7201">
            <w:pPr>
              <w:tabs>
                <w:tab w:val="left" w:pos="3472"/>
              </w:tabs>
              <w:spacing w:line="240" w:lineRule="auto"/>
              <w:jc w:val="both"/>
              <w:rPr>
                <w:rFonts w:ascii="Times New Roman" w:hAnsi="Times New Roman"/>
                <w:sz w:val="24"/>
                <w:szCs w:val="24"/>
                <w:lang w:val="kk-KZ"/>
              </w:rPr>
            </w:pPr>
            <w:r>
              <w:rPr>
                <w:rFonts w:ascii="Times New Roman" w:hAnsi="Times New Roman"/>
                <w:sz w:val="24"/>
                <w:szCs w:val="24"/>
                <w:lang w:val="kk-KZ"/>
              </w:rPr>
              <w:t>Дөңгелек үстелдер</w:t>
            </w:r>
          </w:p>
        </w:tc>
        <w:tc>
          <w:tcPr>
            <w:tcW w:w="4962" w:type="dxa"/>
            <w:tcBorders>
              <w:top w:val="single" w:sz="4" w:space="0" w:color="auto"/>
              <w:left w:val="single" w:sz="4" w:space="0" w:color="auto"/>
              <w:bottom w:val="single" w:sz="4" w:space="0" w:color="auto"/>
              <w:right w:val="single" w:sz="4" w:space="0" w:color="auto"/>
            </w:tcBorders>
            <w:hideMark/>
          </w:tcPr>
          <w:p w:rsidR="00CE7201" w:rsidRDefault="00CE7201">
            <w:pPr>
              <w:tabs>
                <w:tab w:val="left" w:pos="3472"/>
              </w:tabs>
              <w:spacing w:line="240" w:lineRule="auto"/>
              <w:jc w:val="center"/>
              <w:rPr>
                <w:rFonts w:ascii="Times New Roman" w:hAnsi="Times New Roman"/>
                <w:sz w:val="24"/>
                <w:szCs w:val="24"/>
                <w:lang w:val="kk-KZ"/>
              </w:rPr>
            </w:pPr>
            <w:r>
              <w:rPr>
                <w:rFonts w:ascii="Times New Roman" w:hAnsi="Times New Roman"/>
                <w:sz w:val="24"/>
                <w:szCs w:val="24"/>
                <w:lang w:val="kk-KZ"/>
              </w:rPr>
              <w:t>4</w:t>
            </w:r>
          </w:p>
        </w:tc>
      </w:tr>
      <w:tr w:rsidR="00CE7201" w:rsidTr="00CE7201">
        <w:tc>
          <w:tcPr>
            <w:tcW w:w="459" w:type="dxa"/>
            <w:tcBorders>
              <w:top w:val="single" w:sz="4" w:space="0" w:color="auto"/>
              <w:left w:val="single" w:sz="4" w:space="0" w:color="auto"/>
              <w:bottom w:val="single" w:sz="4" w:space="0" w:color="auto"/>
              <w:right w:val="single" w:sz="4" w:space="0" w:color="auto"/>
            </w:tcBorders>
            <w:hideMark/>
          </w:tcPr>
          <w:p w:rsidR="00CE7201" w:rsidRDefault="00CE7201">
            <w:pPr>
              <w:tabs>
                <w:tab w:val="left" w:pos="3472"/>
              </w:tabs>
              <w:spacing w:line="240" w:lineRule="auto"/>
              <w:jc w:val="center"/>
              <w:rPr>
                <w:rFonts w:ascii="Times New Roman" w:hAnsi="Times New Roman"/>
                <w:sz w:val="24"/>
                <w:szCs w:val="24"/>
                <w:lang w:val="kk-KZ"/>
              </w:rPr>
            </w:pPr>
            <w:r>
              <w:rPr>
                <w:rFonts w:ascii="Times New Roman" w:hAnsi="Times New Roman"/>
                <w:sz w:val="24"/>
                <w:szCs w:val="24"/>
                <w:lang w:val="kk-KZ"/>
              </w:rPr>
              <w:t>3</w:t>
            </w:r>
          </w:p>
        </w:tc>
        <w:tc>
          <w:tcPr>
            <w:tcW w:w="4502" w:type="dxa"/>
            <w:tcBorders>
              <w:top w:val="single" w:sz="4" w:space="0" w:color="auto"/>
              <w:left w:val="single" w:sz="4" w:space="0" w:color="auto"/>
              <w:bottom w:val="single" w:sz="4" w:space="0" w:color="auto"/>
              <w:right w:val="single" w:sz="4" w:space="0" w:color="auto"/>
            </w:tcBorders>
            <w:hideMark/>
          </w:tcPr>
          <w:p w:rsidR="00CE7201" w:rsidRDefault="00CE7201">
            <w:pPr>
              <w:tabs>
                <w:tab w:val="left" w:pos="3472"/>
              </w:tabs>
              <w:spacing w:line="240" w:lineRule="auto"/>
              <w:jc w:val="both"/>
              <w:rPr>
                <w:rFonts w:ascii="Times New Roman" w:hAnsi="Times New Roman"/>
                <w:sz w:val="24"/>
                <w:szCs w:val="24"/>
                <w:lang w:val="kk-KZ"/>
              </w:rPr>
            </w:pPr>
            <w:r>
              <w:rPr>
                <w:rFonts w:ascii="Times New Roman" w:hAnsi="Times New Roman"/>
                <w:sz w:val="24"/>
                <w:szCs w:val="24"/>
                <w:lang w:val="kk-KZ"/>
              </w:rPr>
              <w:t>Дәріс сабақтар</w:t>
            </w:r>
          </w:p>
        </w:tc>
        <w:tc>
          <w:tcPr>
            <w:tcW w:w="4962" w:type="dxa"/>
            <w:tcBorders>
              <w:top w:val="single" w:sz="4" w:space="0" w:color="auto"/>
              <w:left w:val="single" w:sz="4" w:space="0" w:color="auto"/>
              <w:bottom w:val="single" w:sz="4" w:space="0" w:color="auto"/>
              <w:right w:val="single" w:sz="4" w:space="0" w:color="auto"/>
            </w:tcBorders>
            <w:hideMark/>
          </w:tcPr>
          <w:p w:rsidR="00CE7201" w:rsidRDefault="00CE7201">
            <w:pPr>
              <w:tabs>
                <w:tab w:val="left" w:pos="3472"/>
              </w:tabs>
              <w:spacing w:line="240" w:lineRule="auto"/>
              <w:jc w:val="center"/>
              <w:rPr>
                <w:rFonts w:ascii="Times New Roman" w:hAnsi="Times New Roman"/>
                <w:sz w:val="24"/>
                <w:szCs w:val="24"/>
                <w:lang w:val="kk-KZ"/>
              </w:rPr>
            </w:pPr>
            <w:r>
              <w:rPr>
                <w:rFonts w:ascii="Times New Roman" w:hAnsi="Times New Roman"/>
                <w:sz w:val="24"/>
                <w:szCs w:val="24"/>
                <w:lang w:val="kk-KZ"/>
              </w:rPr>
              <w:t>5</w:t>
            </w:r>
          </w:p>
        </w:tc>
      </w:tr>
      <w:tr w:rsidR="00CE7201" w:rsidTr="00CE7201">
        <w:tc>
          <w:tcPr>
            <w:tcW w:w="459" w:type="dxa"/>
            <w:tcBorders>
              <w:top w:val="single" w:sz="4" w:space="0" w:color="auto"/>
              <w:left w:val="single" w:sz="4" w:space="0" w:color="auto"/>
              <w:bottom w:val="single" w:sz="4" w:space="0" w:color="auto"/>
              <w:right w:val="single" w:sz="4" w:space="0" w:color="auto"/>
            </w:tcBorders>
            <w:hideMark/>
          </w:tcPr>
          <w:p w:rsidR="00CE7201" w:rsidRDefault="00CE7201">
            <w:pPr>
              <w:tabs>
                <w:tab w:val="left" w:pos="3472"/>
              </w:tabs>
              <w:spacing w:line="240" w:lineRule="auto"/>
              <w:jc w:val="center"/>
              <w:rPr>
                <w:rFonts w:ascii="Times New Roman" w:hAnsi="Times New Roman"/>
                <w:sz w:val="24"/>
                <w:szCs w:val="24"/>
                <w:lang w:val="kk-KZ"/>
              </w:rPr>
            </w:pPr>
            <w:r>
              <w:rPr>
                <w:rFonts w:ascii="Times New Roman" w:hAnsi="Times New Roman"/>
                <w:sz w:val="24"/>
                <w:szCs w:val="24"/>
                <w:lang w:val="kk-KZ"/>
              </w:rPr>
              <w:t>4</w:t>
            </w:r>
          </w:p>
        </w:tc>
        <w:tc>
          <w:tcPr>
            <w:tcW w:w="4502" w:type="dxa"/>
            <w:tcBorders>
              <w:top w:val="single" w:sz="4" w:space="0" w:color="auto"/>
              <w:left w:val="single" w:sz="4" w:space="0" w:color="auto"/>
              <w:bottom w:val="single" w:sz="4" w:space="0" w:color="auto"/>
              <w:right w:val="single" w:sz="4" w:space="0" w:color="auto"/>
            </w:tcBorders>
            <w:hideMark/>
          </w:tcPr>
          <w:p w:rsidR="00CE7201" w:rsidRDefault="00CE7201">
            <w:pPr>
              <w:tabs>
                <w:tab w:val="left" w:pos="3472"/>
              </w:tabs>
              <w:spacing w:line="240" w:lineRule="auto"/>
              <w:jc w:val="both"/>
              <w:rPr>
                <w:rFonts w:ascii="Times New Roman" w:hAnsi="Times New Roman"/>
                <w:sz w:val="24"/>
                <w:szCs w:val="24"/>
                <w:lang w:val="kk-KZ"/>
              </w:rPr>
            </w:pPr>
            <w:r>
              <w:rPr>
                <w:rFonts w:ascii="Times New Roman" w:hAnsi="Times New Roman"/>
                <w:sz w:val="24"/>
                <w:szCs w:val="24"/>
                <w:lang w:val="kk-KZ"/>
              </w:rPr>
              <w:t>Түсіндірме жұмыстары</w:t>
            </w:r>
          </w:p>
        </w:tc>
        <w:tc>
          <w:tcPr>
            <w:tcW w:w="4962" w:type="dxa"/>
            <w:tcBorders>
              <w:top w:val="single" w:sz="4" w:space="0" w:color="auto"/>
              <w:left w:val="single" w:sz="4" w:space="0" w:color="auto"/>
              <w:bottom w:val="single" w:sz="4" w:space="0" w:color="auto"/>
              <w:right w:val="single" w:sz="4" w:space="0" w:color="auto"/>
            </w:tcBorders>
            <w:hideMark/>
          </w:tcPr>
          <w:p w:rsidR="00CE7201" w:rsidRDefault="00CE7201">
            <w:pPr>
              <w:tabs>
                <w:tab w:val="left" w:pos="3472"/>
              </w:tabs>
              <w:spacing w:line="240" w:lineRule="auto"/>
              <w:jc w:val="center"/>
              <w:rPr>
                <w:rFonts w:ascii="Times New Roman" w:hAnsi="Times New Roman"/>
                <w:sz w:val="24"/>
                <w:szCs w:val="24"/>
                <w:lang w:val="kk-KZ"/>
              </w:rPr>
            </w:pPr>
            <w:r>
              <w:rPr>
                <w:rFonts w:ascii="Times New Roman" w:hAnsi="Times New Roman"/>
                <w:sz w:val="24"/>
                <w:szCs w:val="24"/>
                <w:lang w:val="kk-KZ"/>
              </w:rPr>
              <w:t>9</w:t>
            </w:r>
          </w:p>
        </w:tc>
      </w:tr>
    </w:tbl>
    <w:p w:rsidR="00CE7201" w:rsidRDefault="00CE7201" w:rsidP="00CE7201">
      <w:pPr>
        <w:tabs>
          <w:tab w:val="left" w:pos="3472"/>
        </w:tabs>
        <w:spacing w:line="240" w:lineRule="auto"/>
        <w:ind w:right="-739"/>
        <w:contextualSpacing/>
        <w:jc w:val="both"/>
        <w:rPr>
          <w:rFonts w:ascii="Times New Roman" w:hAnsi="Times New Roman"/>
          <w:sz w:val="28"/>
          <w:szCs w:val="28"/>
          <w:lang w:val="kk-KZ"/>
        </w:rPr>
      </w:pPr>
    </w:p>
    <w:p w:rsidR="00CE7201" w:rsidRDefault="00CE7201" w:rsidP="00CE7201">
      <w:pPr>
        <w:tabs>
          <w:tab w:val="left" w:pos="3472"/>
        </w:tabs>
        <w:spacing w:after="0" w:line="240" w:lineRule="auto"/>
        <w:jc w:val="center"/>
        <w:rPr>
          <w:rFonts w:ascii="Times New Roman" w:hAnsi="Times New Roman"/>
          <w:b/>
          <w:sz w:val="28"/>
          <w:szCs w:val="28"/>
          <w:lang w:val="kk-KZ"/>
        </w:rPr>
      </w:pPr>
      <w:r>
        <w:rPr>
          <w:rFonts w:ascii="Times New Roman" w:hAnsi="Times New Roman"/>
          <w:b/>
          <w:sz w:val="28"/>
          <w:szCs w:val="28"/>
          <w:lang w:val="kk-KZ"/>
        </w:rPr>
        <w:t>Ата-аналарды педагогикалық қолдау (ата-аналармен жүргізі</w:t>
      </w:r>
      <w:bookmarkStart w:id="0" w:name="_GoBack"/>
      <w:bookmarkEnd w:id="0"/>
      <w:r>
        <w:rPr>
          <w:rFonts w:ascii="Times New Roman" w:hAnsi="Times New Roman"/>
          <w:b/>
          <w:sz w:val="28"/>
          <w:szCs w:val="28"/>
          <w:lang w:val="kk-KZ"/>
        </w:rPr>
        <w:t>лген жұмыстар)</w:t>
      </w:r>
    </w:p>
    <w:p w:rsidR="00CE7201" w:rsidRDefault="00CE7201" w:rsidP="00CE7201">
      <w:pPr>
        <w:tabs>
          <w:tab w:val="left" w:pos="3472"/>
        </w:tabs>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Тәрбие жұмысының рөлін күшейту мақсатында республикадағы мектептерде 1 қыркүйектен бастап ата-аналарды педагогикалық қолдау орталығы жұмысы басталды. Жобаның міндеті- балалардың әл-ауқатын қамтамасыз етуге ата-аналардың педагогикалық мәдениетін, психологиялық және әлеуметтік құзыретін дамыту. Биылғы 2024-2025 оқу жылында сынып жетекшілер де осы жоба бойынша біршама жұмыстар атқарды. Жалпы ата-аналарды педагогикалық қолдауда сынып жетекшілер мен тәрбие орынбасарлары тарапынан 36 сабақ өткізілді. Бұл жобаның тиімділігі ата-аналардың қызығушылығы артты, мектеп пен ата-ана тығыз қарым-қатынаста болды. Жобаның ерекшілігі жылдағыдай өтілетін ата-аналар жиналысы сияқты бір сарыңда емес, әр түрлі психологиялық ойындар, тренингтер, әдіс-тәсілдер, бейне роликтер қолданды.</w:t>
      </w:r>
    </w:p>
    <w:p w:rsidR="00CE7201" w:rsidRDefault="00CE7201" w:rsidP="00CE7201">
      <w:pPr>
        <w:tabs>
          <w:tab w:val="left" w:pos="3472"/>
        </w:tabs>
        <w:spacing w:after="0" w:line="240" w:lineRule="auto"/>
        <w:jc w:val="both"/>
        <w:rPr>
          <w:rFonts w:ascii="Times New Roman" w:hAnsi="Times New Roman"/>
          <w:sz w:val="28"/>
          <w:szCs w:val="28"/>
          <w:lang w:val="kk-KZ"/>
        </w:rPr>
      </w:pPr>
      <w:r>
        <w:rPr>
          <w:rFonts w:ascii="Times New Roman" w:hAnsi="Times New Roman"/>
          <w:b/>
          <w:sz w:val="28"/>
          <w:szCs w:val="28"/>
          <w:lang w:val="kk-KZ"/>
        </w:rPr>
        <w:t>Буллингке қарсы команда жұмысы</w:t>
      </w:r>
      <w:r>
        <w:rPr>
          <w:rFonts w:ascii="Times New Roman" w:hAnsi="Times New Roman"/>
          <w:sz w:val="28"/>
          <w:szCs w:val="28"/>
          <w:lang w:val="kk-KZ"/>
        </w:rPr>
        <w:t xml:space="preserve"> – мектепте  қауіпсіз, қолайлы және қолдаушы орта қалыптастыру мақсатында жасалатын жүйелі іс-шаралар ұйымдастырды., Команда мүшелері оқушылармен, ұстаздармен  және ата-аналармен бірлесе жұмыс істеді. </w:t>
      </w:r>
    </w:p>
    <w:p w:rsidR="00CE7201" w:rsidRDefault="00CE7201" w:rsidP="00CE7201">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lang w:val="kk-KZ" w:eastAsia="ru-RU"/>
        </w:rPr>
        <w:t>Қорытынды:</w:t>
      </w:r>
      <w:r>
        <w:rPr>
          <w:rFonts w:ascii="Times New Roman" w:eastAsia="Times New Roman" w:hAnsi="Times New Roman" w:cs="Times New Roman"/>
          <w:sz w:val="28"/>
          <w:szCs w:val="28"/>
          <w:lang w:val="kk-KZ" w:eastAsia="ru-RU"/>
        </w:rPr>
        <w:br/>
        <w:t xml:space="preserve">     Жыл бойынша атқарылған жұмыстар мектеп оқушыларының тәрбие деңгейін арттыруға ықпал етті. Тәрбиелік іс-шаралар балалардың рухани, әлеуметтік, патриоттық, мәдени дамуына ықпал етіп, олардың тәртібі мен белсенділігіне оң әсерін тигізді. </w:t>
      </w:r>
    </w:p>
    <w:p w:rsidR="00CE7201" w:rsidRDefault="00CE7201" w:rsidP="00CE7201">
      <w:pPr>
        <w:tabs>
          <w:tab w:val="left" w:pos="3472"/>
        </w:tabs>
        <w:spacing w:after="0" w:line="240" w:lineRule="auto"/>
        <w:jc w:val="both"/>
        <w:rPr>
          <w:rFonts w:ascii="Times New Roman" w:hAnsi="Times New Roman"/>
          <w:sz w:val="28"/>
          <w:szCs w:val="28"/>
          <w:lang w:val="kk-KZ"/>
        </w:rPr>
      </w:pPr>
    </w:p>
    <w:p w:rsidR="00CE7201" w:rsidRDefault="00CE7201" w:rsidP="00CE7201">
      <w:pPr>
        <w:spacing w:after="0"/>
        <w:jc w:val="right"/>
        <w:rPr>
          <w:rFonts w:ascii="Times New Roman" w:hAnsi="Times New Roman" w:cs="Times New Roman"/>
          <w:color w:val="002060"/>
          <w:sz w:val="28"/>
          <w:szCs w:val="28"/>
          <w:lang w:val="kk-KZ"/>
        </w:rPr>
      </w:pPr>
    </w:p>
    <w:p w:rsidR="001E3B3D" w:rsidRPr="00CE7201" w:rsidRDefault="001E3B3D" w:rsidP="00CE7201">
      <w:pPr>
        <w:tabs>
          <w:tab w:val="left" w:pos="5385"/>
        </w:tabs>
        <w:rPr>
          <w:lang w:val="kk-KZ"/>
        </w:rPr>
      </w:pPr>
    </w:p>
    <w:sectPr w:rsidR="001E3B3D" w:rsidRPr="00CE72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6A2CBF"/>
    <w:multiLevelType w:val="hybridMultilevel"/>
    <w:tmpl w:val="2BF47DD8"/>
    <w:lvl w:ilvl="0" w:tplc="04190009">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4B2D4719"/>
    <w:multiLevelType w:val="multilevel"/>
    <w:tmpl w:val="B45A8F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653F5BBD"/>
    <w:multiLevelType w:val="multilevel"/>
    <w:tmpl w:val="78BE9F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 w:numId="2">
    <w:abstractNumId w:val="2"/>
    <w:lvlOverride w:ilvl="0"/>
    <w:lvlOverride w:ilvl="1"/>
    <w:lvlOverride w:ilvl="2"/>
    <w:lvlOverride w:ilvl="3"/>
    <w:lvlOverride w:ilvl="4"/>
    <w:lvlOverride w:ilvl="5"/>
    <w:lvlOverride w:ilvl="6"/>
    <w:lvlOverride w:ilvl="7"/>
    <w:lvlOverride w:ilvl="8"/>
  </w:num>
  <w:num w:numId="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921"/>
    <w:rsid w:val="001E3B3D"/>
    <w:rsid w:val="009D4921"/>
    <w:rsid w:val="00CE72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272729-3DB6-4F32-B008-47E6E2755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7201"/>
    <w:pPr>
      <w:spacing w:line="256" w:lineRule="auto"/>
    </w:pPr>
  </w:style>
  <w:style w:type="paragraph" w:styleId="1">
    <w:name w:val="heading 1"/>
    <w:basedOn w:val="a"/>
    <w:next w:val="a"/>
    <w:link w:val="10"/>
    <w:uiPriority w:val="9"/>
    <w:qFormat/>
    <w:rsid w:val="00CE720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E7201"/>
    <w:rPr>
      <w:rFonts w:asciiTheme="majorHAnsi" w:eastAsiaTheme="majorEastAsia" w:hAnsiTheme="majorHAnsi" w:cstheme="majorBidi"/>
      <w:color w:val="2E74B5" w:themeColor="accent1" w:themeShade="BF"/>
      <w:sz w:val="32"/>
      <w:szCs w:val="32"/>
    </w:rPr>
  </w:style>
  <w:style w:type="paragraph" w:styleId="a3">
    <w:name w:val="Normal (Web)"/>
    <w:aliases w:val="Обычный (Web),Обычный (Web)1"/>
    <w:basedOn w:val="a"/>
    <w:uiPriority w:val="99"/>
    <w:semiHidden/>
    <w:unhideWhenUsed/>
    <w:rsid w:val="00CE72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Без интервала Знак"/>
    <w:aliases w:val="обычный Знак,No Spacing Знак,ARSH_N Знак,мелкий Знак,Обя Знак,мой рабочий Знак,норма Знак,Айгерим Знак,ТекстОтчета Знак,СНОСКИ Знак,Алия Знак,свой Знак,No Spacing1 Знак,Без интервала2 Знак,Без интервала11 Знак,14 TNR Знак,Елжан Знак"/>
    <w:link w:val="a5"/>
    <w:uiPriority w:val="1"/>
    <w:qFormat/>
    <w:locked/>
    <w:rsid w:val="00CE7201"/>
  </w:style>
  <w:style w:type="paragraph" w:styleId="a5">
    <w:name w:val="No Spacing"/>
    <w:aliases w:val="обычный,No Spacing,ARSH_N,мелкий,Обя,мой рабочий,норма,Айгерим,ТекстОтчета,СНОСКИ,Алия,свой,No Spacing1,Без интервала2,Без интервала11,14 TNR,МОЙ СТИЛЬ,Без интеБез интервала,No Spacing11,исполнитель,Елжан,Без интервала12,без интервала"/>
    <w:link w:val="a4"/>
    <w:uiPriority w:val="1"/>
    <w:qFormat/>
    <w:rsid w:val="00CE7201"/>
    <w:pPr>
      <w:spacing w:after="0" w:line="240" w:lineRule="auto"/>
    </w:pPr>
  </w:style>
  <w:style w:type="table" w:styleId="a6">
    <w:name w:val="Table Grid"/>
    <w:basedOn w:val="a1"/>
    <w:uiPriority w:val="39"/>
    <w:qFormat/>
    <w:rsid w:val="00CE72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uiPriority w:val="22"/>
    <w:qFormat/>
    <w:rsid w:val="00CE7201"/>
    <w:rPr>
      <w:b/>
      <w:bCs/>
    </w:rPr>
  </w:style>
  <w:style w:type="character" w:styleId="a8">
    <w:name w:val="Emphasis"/>
    <w:basedOn w:val="a0"/>
    <w:uiPriority w:val="20"/>
    <w:qFormat/>
    <w:rsid w:val="00CE720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7675097">
      <w:bodyDiv w:val="1"/>
      <w:marLeft w:val="0"/>
      <w:marRight w:val="0"/>
      <w:marTop w:val="0"/>
      <w:marBottom w:val="0"/>
      <w:divBdr>
        <w:top w:val="none" w:sz="0" w:space="0" w:color="auto"/>
        <w:left w:val="none" w:sz="0" w:space="0" w:color="auto"/>
        <w:bottom w:val="none" w:sz="0" w:space="0" w:color="auto"/>
        <w:right w:val="none" w:sz="0" w:space="0" w:color="auto"/>
      </w:divBdr>
    </w:div>
    <w:div w:id="1414429411">
      <w:bodyDiv w:val="1"/>
      <w:marLeft w:val="0"/>
      <w:marRight w:val="0"/>
      <w:marTop w:val="0"/>
      <w:marBottom w:val="0"/>
      <w:divBdr>
        <w:top w:val="none" w:sz="0" w:space="0" w:color="auto"/>
        <w:left w:val="none" w:sz="0" w:space="0" w:color="auto"/>
        <w:bottom w:val="none" w:sz="0" w:space="0" w:color="auto"/>
        <w:right w:val="none" w:sz="0" w:space="0" w:color="auto"/>
      </w:divBdr>
    </w:div>
    <w:div w:id="1456827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4509</Words>
  <Characters>25702</Characters>
  <Application>Microsoft Office Word</Application>
  <DocSecurity>0</DocSecurity>
  <Lines>214</Lines>
  <Paragraphs>60</Paragraphs>
  <ScaleCrop>false</ScaleCrop>
  <Company>SPecialiST RePack</Company>
  <LinksUpToDate>false</LinksUpToDate>
  <CharactersWithSpaces>30151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Қарасу негізгі мекте</dc:creator>
  <cp:keywords/>
  <dc:description/>
  <cp:lastModifiedBy>Қарасу негізгі мекте</cp:lastModifiedBy>
  <cp:revision>3</cp:revision>
  <dcterms:created xsi:type="dcterms:W3CDTF">2025-08-21T12:24:00Z</dcterms:created>
  <dcterms:modified xsi:type="dcterms:W3CDTF">2025-08-21T12:28:00Z</dcterms:modified>
</cp:coreProperties>
</file>